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AE2FEE" w14:textId="2C5CE872" w:rsidR="004D4A18" w:rsidRPr="00FC37ED" w:rsidRDefault="00533F36" w:rsidP="00FC37ED">
      <w:pPr>
        <w:jc w:val="center"/>
        <w:rPr>
          <w:b/>
          <w:bCs/>
          <w:sz w:val="24"/>
          <w:szCs w:val="24"/>
        </w:rPr>
      </w:pPr>
      <w:r w:rsidRPr="00FC37ED">
        <w:rPr>
          <w:b/>
          <w:bCs/>
          <w:sz w:val="24"/>
          <w:szCs w:val="24"/>
        </w:rPr>
        <w:t>Programme de formation</w:t>
      </w:r>
    </w:p>
    <w:p w14:paraId="28E6D73B" w14:textId="49722AED" w:rsidR="000037D0" w:rsidRPr="000037D0" w:rsidRDefault="00B02187" w:rsidP="00FC37ED">
      <w:pPr>
        <w:jc w:val="center"/>
      </w:pPr>
      <w:r>
        <w:rPr>
          <w:i/>
          <w:iCs/>
        </w:rPr>
        <w:t>VAE</w:t>
      </w:r>
    </w:p>
    <w:p w14:paraId="560142B0" w14:textId="77777777" w:rsidR="00B02187" w:rsidRPr="00B02187" w:rsidRDefault="00B02187" w:rsidP="00B02187">
      <w:pPr>
        <w:rPr>
          <w:b/>
          <w:bCs/>
        </w:rPr>
      </w:pPr>
      <w:r w:rsidRPr="00B02187">
        <w:rPr>
          <w:b/>
          <w:bCs/>
        </w:rPr>
        <w:t>Accompagnement à la Validation des Acquis de l'Expérience (VAE)</w:t>
      </w:r>
    </w:p>
    <w:p w14:paraId="26700882" w14:textId="77777777" w:rsidR="00921C4D" w:rsidRDefault="00921C4D" w:rsidP="00B02187">
      <w:pPr>
        <w:rPr>
          <w:b/>
          <w:bCs/>
        </w:rPr>
      </w:pPr>
    </w:p>
    <w:p w14:paraId="09684337" w14:textId="32E8C23A" w:rsidR="00B02187" w:rsidRPr="00B02187" w:rsidRDefault="00B02187" w:rsidP="00B02187">
      <w:pPr>
        <w:rPr>
          <w:b/>
          <w:bCs/>
        </w:rPr>
      </w:pPr>
      <w:r w:rsidRPr="00B02187">
        <w:rPr>
          <w:b/>
          <w:bCs/>
        </w:rPr>
        <w:t>Intitulé de la prestation</w:t>
      </w:r>
    </w:p>
    <w:p w14:paraId="68015498" w14:textId="77777777" w:rsidR="00B02187" w:rsidRPr="00B02187" w:rsidRDefault="00B02187" w:rsidP="00B02187">
      <w:pPr>
        <w:rPr>
          <w:b/>
          <w:bCs/>
        </w:rPr>
      </w:pPr>
      <w:r w:rsidRPr="00B02187">
        <w:rPr>
          <w:b/>
          <w:bCs/>
        </w:rPr>
        <w:t>Accompagnement à la Validation des Acquis de l'Expérience (VAE)</w:t>
      </w:r>
    </w:p>
    <w:p w14:paraId="16174056" w14:textId="77777777" w:rsidR="00B02187" w:rsidRPr="00B02187" w:rsidRDefault="00B02187" w:rsidP="00B02187">
      <w:pPr>
        <w:rPr>
          <w:b/>
          <w:bCs/>
        </w:rPr>
      </w:pPr>
    </w:p>
    <w:p w14:paraId="150BD30D" w14:textId="77777777" w:rsidR="00B02187" w:rsidRPr="00B02187" w:rsidRDefault="00B02187" w:rsidP="00B02187">
      <w:pPr>
        <w:rPr>
          <w:b/>
          <w:bCs/>
        </w:rPr>
      </w:pPr>
      <w:r w:rsidRPr="00B02187">
        <w:rPr>
          <w:b/>
          <w:bCs/>
        </w:rPr>
        <w:t>Public visé</w:t>
      </w:r>
    </w:p>
    <w:p w14:paraId="4973B6B3" w14:textId="77777777" w:rsidR="00B02187" w:rsidRPr="00B02187" w:rsidRDefault="00B02187" w:rsidP="00B02187">
      <w:pPr>
        <w:rPr>
          <w:b/>
          <w:bCs/>
        </w:rPr>
      </w:pPr>
      <w:r w:rsidRPr="00B02187">
        <w:rPr>
          <w:b/>
          <w:bCs/>
        </w:rPr>
        <w:t>Cette prestation s'adresse à toute personne souhaitant faire reconnaître officiellement les compétences acquises au cours de son parcours professionnel, personnel, bénévole ou associatif, en vue de l'obtention d'une certification professionnelle inscrite au Répertoire National des Certifications Professionnelles (RNCP).</w:t>
      </w:r>
    </w:p>
    <w:p w14:paraId="7734D342" w14:textId="77777777" w:rsidR="00B02187" w:rsidRPr="00B02187" w:rsidRDefault="00B02187" w:rsidP="00B02187">
      <w:pPr>
        <w:rPr>
          <w:b/>
          <w:bCs/>
        </w:rPr>
      </w:pPr>
    </w:p>
    <w:p w14:paraId="409980D7" w14:textId="77777777" w:rsidR="00B02187" w:rsidRPr="00B02187" w:rsidRDefault="00B02187" w:rsidP="00B02187">
      <w:pPr>
        <w:rPr>
          <w:b/>
          <w:bCs/>
        </w:rPr>
      </w:pPr>
      <w:r w:rsidRPr="00B02187">
        <w:rPr>
          <w:b/>
          <w:bCs/>
        </w:rPr>
        <w:t>Prérequis</w:t>
      </w:r>
    </w:p>
    <w:p w14:paraId="5BF0874E" w14:textId="77777777" w:rsidR="00B02187" w:rsidRPr="00B02187" w:rsidRDefault="00B02187" w:rsidP="00B02187">
      <w:pPr>
        <w:rPr>
          <w:b/>
          <w:bCs/>
        </w:rPr>
      </w:pPr>
      <w:r w:rsidRPr="00B02187">
        <w:rPr>
          <w:b/>
          <w:bCs/>
        </w:rPr>
        <w:t>Être engagé dans une démarche de VAE ou souhaiter s'y engager.</w:t>
      </w:r>
    </w:p>
    <w:p w14:paraId="358394F3" w14:textId="77777777" w:rsidR="00B02187" w:rsidRPr="00B02187" w:rsidRDefault="00B02187" w:rsidP="00B02187">
      <w:pPr>
        <w:rPr>
          <w:b/>
          <w:bCs/>
        </w:rPr>
      </w:pPr>
      <w:r w:rsidRPr="00B02187">
        <w:rPr>
          <w:b/>
          <w:bCs/>
        </w:rPr>
        <w:t>Avoir identifié, ou être en cours d'identification, de la certification visée.</w:t>
      </w:r>
    </w:p>
    <w:p w14:paraId="13F61169" w14:textId="77777777" w:rsidR="00B02187" w:rsidRPr="00B02187" w:rsidRDefault="00B02187" w:rsidP="00B02187">
      <w:pPr>
        <w:rPr>
          <w:b/>
          <w:bCs/>
        </w:rPr>
      </w:pPr>
      <w:r w:rsidRPr="00B02187">
        <w:rPr>
          <w:b/>
          <w:bCs/>
        </w:rPr>
        <w:t>Répondre aux conditions d'accès définies par l'organisme certificateur.</w:t>
      </w:r>
    </w:p>
    <w:p w14:paraId="1B734792" w14:textId="77777777" w:rsidR="00921C4D" w:rsidRDefault="00921C4D" w:rsidP="00B02187">
      <w:pPr>
        <w:rPr>
          <w:b/>
          <w:bCs/>
        </w:rPr>
      </w:pPr>
    </w:p>
    <w:p w14:paraId="6206A888" w14:textId="33032A1C" w:rsidR="00B02187" w:rsidRPr="00B02187" w:rsidRDefault="00B02187" w:rsidP="00B02187">
      <w:pPr>
        <w:rPr>
          <w:b/>
          <w:bCs/>
        </w:rPr>
      </w:pPr>
      <w:r w:rsidRPr="00B02187">
        <w:rPr>
          <w:b/>
          <w:bCs/>
        </w:rPr>
        <w:t>Durée</w:t>
      </w:r>
    </w:p>
    <w:p w14:paraId="2203AD55" w14:textId="77777777" w:rsidR="00B02187" w:rsidRPr="00B02187" w:rsidRDefault="00B02187" w:rsidP="00B02187">
      <w:pPr>
        <w:rPr>
          <w:b/>
          <w:bCs/>
        </w:rPr>
      </w:pPr>
      <w:r w:rsidRPr="00B02187">
        <w:rPr>
          <w:b/>
          <w:bCs/>
        </w:rPr>
        <w:t>Accompagnement personnalisé de 12 à 24 heures, modulable selon les besoins du candidat et les exigences de la certification visée.</w:t>
      </w:r>
    </w:p>
    <w:p w14:paraId="021D52F3" w14:textId="77777777" w:rsidR="00B02187" w:rsidRPr="00B02187" w:rsidRDefault="00B02187" w:rsidP="00B02187">
      <w:pPr>
        <w:rPr>
          <w:b/>
          <w:bCs/>
        </w:rPr>
      </w:pPr>
    </w:p>
    <w:p w14:paraId="3A03E92D" w14:textId="77777777" w:rsidR="00B02187" w:rsidRPr="00B02187" w:rsidRDefault="00B02187" w:rsidP="00B02187">
      <w:pPr>
        <w:rPr>
          <w:b/>
          <w:bCs/>
        </w:rPr>
      </w:pPr>
      <w:r w:rsidRPr="00B02187">
        <w:rPr>
          <w:b/>
          <w:bCs/>
        </w:rPr>
        <w:t>Modalités</w:t>
      </w:r>
    </w:p>
    <w:p w14:paraId="43154655" w14:textId="77777777" w:rsidR="00B02187" w:rsidRPr="00B02187" w:rsidRDefault="00B02187" w:rsidP="00B02187">
      <w:pPr>
        <w:rPr>
          <w:b/>
          <w:bCs/>
        </w:rPr>
      </w:pPr>
      <w:r w:rsidRPr="00B02187">
        <w:rPr>
          <w:b/>
          <w:bCs/>
        </w:rPr>
        <w:t>Accompagnement individuel.</w:t>
      </w:r>
    </w:p>
    <w:p w14:paraId="2237F356" w14:textId="77777777" w:rsidR="00B02187" w:rsidRPr="00B02187" w:rsidRDefault="00B02187" w:rsidP="00B02187">
      <w:pPr>
        <w:rPr>
          <w:b/>
          <w:bCs/>
        </w:rPr>
      </w:pPr>
      <w:r w:rsidRPr="00B02187">
        <w:rPr>
          <w:b/>
          <w:bCs/>
        </w:rPr>
        <w:t>En présentiel, à distance ou en format hybride.</w:t>
      </w:r>
    </w:p>
    <w:p w14:paraId="577EF685" w14:textId="77777777" w:rsidR="00B02187" w:rsidRPr="00B02187" w:rsidRDefault="00B02187" w:rsidP="00B02187">
      <w:pPr>
        <w:rPr>
          <w:b/>
          <w:bCs/>
        </w:rPr>
      </w:pPr>
      <w:r w:rsidRPr="00B02187">
        <w:rPr>
          <w:b/>
          <w:bCs/>
        </w:rPr>
        <w:t>Rendez-vous planifiés selon les disponibilités du candidat.</w:t>
      </w:r>
    </w:p>
    <w:p w14:paraId="3CC422B6" w14:textId="77777777" w:rsidR="00B02187" w:rsidRPr="00B02187" w:rsidRDefault="00B02187" w:rsidP="00B02187">
      <w:pPr>
        <w:rPr>
          <w:b/>
          <w:bCs/>
        </w:rPr>
      </w:pPr>
      <w:r w:rsidRPr="00B02187">
        <w:rPr>
          <w:b/>
          <w:bCs/>
        </w:rPr>
        <w:t>Travail personnel entre les séances avec suivi individualisé.</w:t>
      </w:r>
    </w:p>
    <w:p w14:paraId="3B8A71A2" w14:textId="77777777" w:rsidR="00921C4D" w:rsidRDefault="00921C4D" w:rsidP="00B02187">
      <w:pPr>
        <w:rPr>
          <w:b/>
          <w:bCs/>
        </w:rPr>
      </w:pPr>
    </w:p>
    <w:p w14:paraId="4B746427" w14:textId="308D65E3" w:rsidR="00B02187" w:rsidRPr="00B02187" w:rsidRDefault="00B02187" w:rsidP="00B02187">
      <w:pPr>
        <w:rPr>
          <w:b/>
          <w:bCs/>
        </w:rPr>
      </w:pPr>
      <w:r w:rsidRPr="00B02187">
        <w:rPr>
          <w:b/>
          <w:bCs/>
        </w:rPr>
        <w:t>Objectif général</w:t>
      </w:r>
    </w:p>
    <w:p w14:paraId="4B33034F" w14:textId="77777777" w:rsidR="00B02187" w:rsidRPr="00B02187" w:rsidRDefault="00B02187" w:rsidP="00B02187">
      <w:pPr>
        <w:rPr>
          <w:b/>
          <w:bCs/>
        </w:rPr>
      </w:pPr>
    </w:p>
    <w:p w14:paraId="7F12D10D" w14:textId="77777777" w:rsidR="00B02187" w:rsidRPr="00B02187" w:rsidRDefault="00B02187" w:rsidP="00B02187">
      <w:pPr>
        <w:rPr>
          <w:b/>
          <w:bCs/>
        </w:rPr>
      </w:pPr>
      <w:r w:rsidRPr="00B02187">
        <w:rPr>
          <w:b/>
          <w:bCs/>
        </w:rPr>
        <w:lastRenderedPageBreak/>
        <w:t>Accompagner le candidat dans la constitution de son dossier de validation, l'analyse de son expérience professionnelle et la préparation à l'entretien avec le jury, afin d'optimiser ses chances d'obtenir la certification visée.</w:t>
      </w:r>
    </w:p>
    <w:p w14:paraId="0FEADA62" w14:textId="77777777" w:rsidR="00B02187" w:rsidRPr="00B02187" w:rsidRDefault="00B02187" w:rsidP="00B02187">
      <w:pPr>
        <w:rPr>
          <w:b/>
          <w:bCs/>
        </w:rPr>
      </w:pPr>
    </w:p>
    <w:p w14:paraId="3FC8A26A" w14:textId="77777777" w:rsidR="00B02187" w:rsidRPr="00B02187" w:rsidRDefault="00B02187" w:rsidP="00B02187">
      <w:pPr>
        <w:rPr>
          <w:b/>
          <w:bCs/>
        </w:rPr>
      </w:pPr>
      <w:r w:rsidRPr="00B02187">
        <w:rPr>
          <w:b/>
          <w:bCs/>
        </w:rPr>
        <w:t>Objectifs opérationnels</w:t>
      </w:r>
    </w:p>
    <w:p w14:paraId="0F0B9AEC" w14:textId="77777777" w:rsidR="00B02187" w:rsidRPr="00B02187" w:rsidRDefault="00B02187" w:rsidP="00B02187">
      <w:pPr>
        <w:rPr>
          <w:b/>
          <w:bCs/>
        </w:rPr>
      </w:pPr>
    </w:p>
    <w:p w14:paraId="4B42FE1D" w14:textId="77777777" w:rsidR="00B02187" w:rsidRPr="00B02187" w:rsidRDefault="00B02187" w:rsidP="00B02187">
      <w:pPr>
        <w:rPr>
          <w:b/>
          <w:bCs/>
        </w:rPr>
      </w:pPr>
      <w:r w:rsidRPr="00B02187">
        <w:rPr>
          <w:b/>
          <w:bCs/>
        </w:rPr>
        <w:t>À l'issue de l'accompagnement, le candidat sera capable de :</w:t>
      </w:r>
    </w:p>
    <w:p w14:paraId="0F66CFB6" w14:textId="77777777" w:rsidR="00B02187" w:rsidRPr="00B02187" w:rsidRDefault="00B02187" w:rsidP="00B02187">
      <w:pPr>
        <w:rPr>
          <w:b/>
          <w:bCs/>
        </w:rPr>
      </w:pPr>
      <w:r w:rsidRPr="00B02187">
        <w:rPr>
          <w:b/>
          <w:bCs/>
        </w:rPr>
        <w:t>Comprendre les étapes de la démarche VAE.</w:t>
      </w:r>
    </w:p>
    <w:p w14:paraId="763B2DDD" w14:textId="77777777" w:rsidR="00B02187" w:rsidRPr="00B02187" w:rsidRDefault="00B02187" w:rsidP="00B02187">
      <w:pPr>
        <w:rPr>
          <w:b/>
          <w:bCs/>
        </w:rPr>
      </w:pPr>
      <w:r w:rsidRPr="00B02187">
        <w:rPr>
          <w:b/>
          <w:bCs/>
        </w:rPr>
        <w:t>Identifier les compétences acquises au regard du référentiel de certification.</w:t>
      </w:r>
    </w:p>
    <w:p w14:paraId="575B72B1" w14:textId="77777777" w:rsidR="00B02187" w:rsidRPr="00B02187" w:rsidRDefault="00B02187" w:rsidP="00B02187">
      <w:pPr>
        <w:rPr>
          <w:b/>
          <w:bCs/>
        </w:rPr>
      </w:pPr>
      <w:r w:rsidRPr="00B02187">
        <w:rPr>
          <w:b/>
          <w:bCs/>
        </w:rPr>
        <w:t>Analyser et formaliser ses expériences professionnelles.</w:t>
      </w:r>
    </w:p>
    <w:p w14:paraId="6A4BD06E" w14:textId="77777777" w:rsidR="00B02187" w:rsidRPr="00B02187" w:rsidRDefault="00B02187" w:rsidP="00B02187">
      <w:pPr>
        <w:rPr>
          <w:b/>
          <w:bCs/>
        </w:rPr>
      </w:pPr>
      <w:r w:rsidRPr="00B02187">
        <w:rPr>
          <w:b/>
          <w:bCs/>
        </w:rPr>
        <w:t>Rédiger un dossier de validation structuré, argumenté et conforme aux attentes du certificateur.</w:t>
      </w:r>
    </w:p>
    <w:p w14:paraId="79880DE2" w14:textId="77777777" w:rsidR="00B02187" w:rsidRPr="00B02187" w:rsidRDefault="00B02187" w:rsidP="00B02187">
      <w:pPr>
        <w:rPr>
          <w:b/>
          <w:bCs/>
        </w:rPr>
      </w:pPr>
      <w:r w:rsidRPr="00B02187">
        <w:rPr>
          <w:b/>
          <w:bCs/>
        </w:rPr>
        <w:t>Valoriser ses compétences au travers d'exemples concrets.</w:t>
      </w:r>
    </w:p>
    <w:p w14:paraId="738995F4" w14:textId="77777777" w:rsidR="00B02187" w:rsidRPr="00B02187" w:rsidRDefault="00B02187" w:rsidP="00B02187">
      <w:pPr>
        <w:rPr>
          <w:b/>
          <w:bCs/>
        </w:rPr>
      </w:pPr>
      <w:r w:rsidRPr="00B02187">
        <w:rPr>
          <w:b/>
          <w:bCs/>
        </w:rPr>
        <w:t>Préparer efficacement son entretien avec le jury.</w:t>
      </w:r>
    </w:p>
    <w:p w14:paraId="004A9F6A" w14:textId="77777777" w:rsidR="00B02187" w:rsidRPr="00B02187" w:rsidRDefault="00B02187" w:rsidP="00B02187">
      <w:pPr>
        <w:rPr>
          <w:b/>
          <w:bCs/>
        </w:rPr>
      </w:pPr>
      <w:r w:rsidRPr="00B02187">
        <w:rPr>
          <w:b/>
          <w:bCs/>
        </w:rPr>
        <w:t>Déroulement de l'accompagnement</w:t>
      </w:r>
    </w:p>
    <w:p w14:paraId="49D25D08" w14:textId="77777777" w:rsidR="00B02187" w:rsidRPr="00B02187" w:rsidRDefault="00B02187" w:rsidP="00B02187">
      <w:pPr>
        <w:rPr>
          <w:b/>
          <w:bCs/>
        </w:rPr>
      </w:pPr>
      <w:r w:rsidRPr="00B02187">
        <w:rPr>
          <w:b/>
          <w:bCs/>
        </w:rPr>
        <w:t>Étape 1 – Analyse du projet</w:t>
      </w:r>
    </w:p>
    <w:p w14:paraId="2647C63D" w14:textId="77777777" w:rsidR="00B02187" w:rsidRPr="00B02187" w:rsidRDefault="00B02187" w:rsidP="00B02187">
      <w:pPr>
        <w:rPr>
          <w:b/>
          <w:bCs/>
        </w:rPr>
      </w:pPr>
      <w:r w:rsidRPr="00B02187">
        <w:rPr>
          <w:b/>
          <w:bCs/>
        </w:rPr>
        <w:t>Présentation de la démarche VAE.</w:t>
      </w:r>
    </w:p>
    <w:p w14:paraId="2A8CDB38" w14:textId="77777777" w:rsidR="00B02187" w:rsidRPr="00B02187" w:rsidRDefault="00B02187" w:rsidP="00B02187">
      <w:pPr>
        <w:rPr>
          <w:b/>
          <w:bCs/>
        </w:rPr>
      </w:pPr>
      <w:r w:rsidRPr="00B02187">
        <w:rPr>
          <w:b/>
          <w:bCs/>
        </w:rPr>
        <w:t>Analyse du parcours professionnel.</w:t>
      </w:r>
    </w:p>
    <w:p w14:paraId="78C2AAA3" w14:textId="77777777" w:rsidR="00B02187" w:rsidRPr="00B02187" w:rsidRDefault="00B02187" w:rsidP="00B02187">
      <w:pPr>
        <w:rPr>
          <w:b/>
          <w:bCs/>
        </w:rPr>
      </w:pPr>
      <w:r w:rsidRPr="00B02187">
        <w:rPr>
          <w:b/>
          <w:bCs/>
        </w:rPr>
        <w:t>Vérification de l'adéquation entre l'expérience et la certification visée.</w:t>
      </w:r>
    </w:p>
    <w:p w14:paraId="5F19315D" w14:textId="77777777" w:rsidR="00B02187" w:rsidRPr="00B02187" w:rsidRDefault="00B02187" w:rsidP="00B02187">
      <w:pPr>
        <w:rPr>
          <w:b/>
          <w:bCs/>
        </w:rPr>
      </w:pPr>
      <w:r w:rsidRPr="00B02187">
        <w:rPr>
          <w:b/>
          <w:bCs/>
        </w:rPr>
        <w:t>Définition du calendrier d'accompagnement.</w:t>
      </w:r>
    </w:p>
    <w:p w14:paraId="6487AA41" w14:textId="77777777" w:rsidR="00B02187" w:rsidRPr="00B02187" w:rsidRDefault="00B02187" w:rsidP="00B02187">
      <w:pPr>
        <w:rPr>
          <w:b/>
          <w:bCs/>
        </w:rPr>
      </w:pPr>
      <w:r w:rsidRPr="00B02187">
        <w:rPr>
          <w:b/>
          <w:bCs/>
        </w:rPr>
        <w:t>Étape 2 – Analyse des compétences</w:t>
      </w:r>
    </w:p>
    <w:p w14:paraId="439B67EA" w14:textId="77777777" w:rsidR="00B02187" w:rsidRPr="00B02187" w:rsidRDefault="00B02187" w:rsidP="00B02187">
      <w:pPr>
        <w:rPr>
          <w:b/>
          <w:bCs/>
        </w:rPr>
      </w:pPr>
      <w:r w:rsidRPr="00B02187">
        <w:rPr>
          <w:b/>
          <w:bCs/>
        </w:rPr>
        <w:t>Étude du référentiel de certification.</w:t>
      </w:r>
    </w:p>
    <w:p w14:paraId="3BEE4FDA" w14:textId="77777777" w:rsidR="00B02187" w:rsidRPr="00B02187" w:rsidRDefault="00B02187" w:rsidP="00B02187">
      <w:pPr>
        <w:rPr>
          <w:b/>
          <w:bCs/>
        </w:rPr>
      </w:pPr>
      <w:r w:rsidRPr="00B02187">
        <w:rPr>
          <w:b/>
          <w:bCs/>
        </w:rPr>
        <w:t>Identification des activités significatives.</w:t>
      </w:r>
    </w:p>
    <w:p w14:paraId="407A41DA" w14:textId="77777777" w:rsidR="00B02187" w:rsidRPr="00B02187" w:rsidRDefault="00B02187" w:rsidP="00B02187">
      <w:pPr>
        <w:rPr>
          <w:b/>
          <w:bCs/>
        </w:rPr>
      </w:pPr>
      <w:r w:rsidRPr="00B02187">
        <w:rPr>
          <w:b/>
          <w:bCs/>
        </w:rPr>
        <w:t>Mise en évidence des compétences mobilisées.</w:t>
      </w:r>
    </w:p>
    <w:p w14:paraId="2D3D1200" w14:textId="77777777" w:rsidR="00B02187" w:rsidRPr="00B02187" w:rsidRDefault="00B02187" w:rsidP="00B02187">
      <w:pPr>
        <w:rPr>
          <w:b/>
          <w:bCs/>
        </w:rPr>
      </w:pPr>
      <w:r w:rsidRPr="00B02187">
        <w:rPr>
          <w:b/>
          <w:bCs/>
        </w:rPr>
        <w:t>Sélection des situations professionnelles les plus pertinentes.</w:t>
      </w:r>
    </w:p>
    <w:p w14:paraId="1AE8609F" w14:textId="77777777" w:rsidR="00B02187" w:rsidRPr="00B02187" w:rsidRDefault="00B02187" w:rsidP="00B02187">
      <w:pPr>
        <w:rPr>
          <w:b/>
          <w:bCs/>
        </w:rPr>
      </w:pPr>
      <w:r w:rsidRPr="00B02187">
        <w:rPr>
          <w:b/>
          <w:bCs/>
        </w:rPr>
        <w:t>Étape 3 – Constitution du dossier de validation</w:t>
      </w:r>
    </w:p>
    <w:p w14:paraId="5FCF6656" w14:textId="77777777" w:rsidR="00B02187" w:rsidRPr="00B02187" w:rsidRDefault="00B02187" w:rsidP="00B02187">
      <w:pPr>
        <w:rPr>
          <w:b/>
          <w:bCs/>
        </w:rPr>
      </w:pPr>
      <w:r w:rsidRPr="00B02187">
        <w:rPr>
          <w:b/>
          <w:bCs/>
        </w:rPr>
        <w:t>Accompagnement à la rédaction.</w:t>
      </w:r>
    </w:p>
    <w:p w14:paraId="3295E263" w14:textId="77777777" w:rsidR="00B02187" w:rsidRPr="00B02187" w:rsidRDefault="00B02187" w:rsidP="00B02187">
      <w:pPr>
        <w:rPr>
          <w:b/>
          <w:bCs/>
        </w:rPr>
      </w:pPr>
      <w:r w:rsidRPr="00B02187">
        <w:rPr>
          <w:b/>
          <w:bCs/>
        </w:rPr>
        <w:t>Structuration des écrits.</w:t>
      </w:r>
    </w:p>
    <w:p w14:paraId="3B1AAE15" w14:textId="77777777" w:rsidR="00B02187" w:rsidRPr="00B02187" w:rsidRDefault="00B02187" w:rsidP="00B02187">
      <w:pPr>
        <w:rPr>
          <w:b/>
          <w:bCs/>
        </w:rPr>
      </w:pPr>
      <w:r w:rsidRPr="00B02187">
        <w:rPr>
          <w:b/>
          <w:bCs/>
        </w:rPr>
        <w:t>Valorisation des compétences et des réalisations.</w:t>
      </w:r>
    </w:p>
    <w:p w14:paraId="0995255D" w14:textId="77777777" w:rsidR="00B02187" w:rsidRPr="00B02187" w:rsidRDefault="00B02187" w:rsidP="00B02187">
      <w:pPr>
        <w:rPr>
          <w:b/>
          <w:bCs/>
        </w:rPr>
      </w:pPr>
      <w:r w:rsidRPr="00B02187">
        <w:rPr>
          <w:b/>
          <w:bCs/>
        </w:rPr>
        <w:t>Relecture et ajustements.</w:t>
      </w:r>
    </w:p>
    <w:p w14:paraId="39C70A12" w14:textId="77777777" w:rsidR="00B02187" w:rsidRPr="00B02187" w:rsidRDefault="00B02187" w:rsidP="00B02187">
      <w:pPr>
        <w:rPr>
          <w:b/>
          <w:bCs/>
        </w:rPr>
      </w:pPr>
      <w:r w:rsidRPr="00B02187">
        <w:rPr>
          <w:b/>
          <w:bCs/>
        </w:rPr>
        <w:t>Étape 4 – Préparation au jury</w:t>
      </w:r>
    </w:p>
    <w:p w14:paraId="23DA319A" w14:textId="77777777" w:rsidR="00B02187" w:rsidRPr="00B02187" w:rsidRDefault="00B02187" w:rsidP="00B02187">
      <w:pPr>
        <w:rPr>
          <w:b/>
          <w:bCs/>
        </w:rPr>
      </w:pPr>
      <w:r w:rsidRPr="00B02187">
        <w:rPr>
          <w:b/>
          <w:bCs/>
        </w:rPr>
        <w:lastRenderedPageBreak/>
        <w:t>Présentation des attentes du jury.</w:t>
      </w:r>
    </w:p>
    <w:p w14:paraId="04ADAB5A" w14:textId="77777777" w:rsidR="00B02187" w:rsidRPr="00B02187" w:rsidRDefault="00B02187" w:rsidP="00B02187">
      <w:pPr>
        <w:rPr>
          <w:b/>
          <w:bCs/>
        </w:rPr>
      </w:pPr>
      <w:r w:rsidRPr="00B02187">
        <w:rPr>
          <w:b/>
          <w:bCs/>
        </w:rPr>
        <w:t>Simulation d'entretien.</w:t>
      </w:r>
    </w:p>
    <w:p w14:paraId="15935D56" w14:textId="77777777" w:rsidR="00B02187" w:rsidRPr="00B02187" w:rsidRDefault="00B02187" w:rsidP="00B02187">
      <w:pPr>
        <w:rPr>
          <w:b/>
          <w:bCs/>
        </w:rPr>
      </w:pPr>
      <w:r w:rsidRPr="00B02187">
        <w:rPr>
          <w:b/>
          <w:bCs/>
        </w:rPr>
        <w:t>Travail sur l'argumentation.</w:t>
      </w:r>
    </w:p>
    <w:p w14:paraId="51706436" w14:textId="77777777" w:rsidR="00B02187" w:rsidRPr="00B02187" w:rsidRDefault="00B02187" w:rsidP="00B02187">
      <w:pPr>
        <w:rPr>
          <w:b/>
          <w:bCs/>
        </w:rPr>
      </w:pPr>
      <w:r w:rsidRPr="00B02187">
        <w:rPr>
          <w:b/>
          <w:bCs/>
        </w:rPr>
        <w:t>Conseils pour valoriser son expérience.</w:t>
      </w:r>
    </w:p>
    <w:p w14:paraId="3DB1DA6A" w14:textId="77777777" w:rsidR="00921C4D" w:rsidRDefault="00921C4D" w:rsidP="00B02187">
      <w:pPr>
        <w:rPr>
          <w:b/>
          <w:bCs/>
        </w:rPr>
      </w:pPr>
    </w:p>
    <w:p w14:paraId="5FC15FC1" w14:textId="49362838" w:rsidR="00B02187" w:rsidRPr="00B02187" w:rsidRDefault="00B02187" w:rsidP="00B02187">
      <w:pPr>
        <w:rPr>
          <w:b/>
          <w:bCs/>
        </w:rPr>
      </w:pPr>
      <w:r w:rsidRPr="00B02187">
        <w:rPr>
          <w:b/>
          <w:bCs/>
        </w:rPr>
        <w:t>Méthodes mobilisées</w:t>
      </w:r>
    </w:p>
    <w:p w14:paraId="18835DC9" w14:textId="77777777" w:rsidR="00B02187" w:rsidRPr="00B02187" w:rsidRDefault="00B02187" w:rsidP="00B02187">
      <w:pPr>
        <w:rPr>
          <w:b/>
          <w:bCs/>
        </w:rPr>
      </w:pPr>
    </w:p>
    <w:p w14:paraId="02B1A65D" w14:textId="77777777" w:rsidR="00B02187" w:rsidRPr="00B02187" w:rsidRDefault="00B02187" w:rsidP="00B02187">
      <w:pPr>
        <w:rPr>
          <w:b/>
          <w:bCs/>
        </w:rPr>
      </w:pPr>
      <w:r w:rsidRPr="00B02187">
        <w:rPr>
          <w:b/>
          <w:bCs/>
        </w:rPr>
        <w:t>L'accompagnement repose sur une démarche individualisée favorisant l'autonomie du candidat :</w:t>
      </w:r>
    </w:p>
    <w:p w14:paraId="07B760BE" w14:textId="77777777" w:rsidR="00B02187" w:rsidRPr="00B02187" w:rsidRDefault="00B02187" w:rsidP="00B02187">
      <w:pPr>
        <w:rPr>
          <w:b/>
          <w:bCs/>
        </w:rPr>
      </w:pPr>
      <w:r w:rsidRPr="00B02187">
        <w:rPr>
          <w:b/>
          <w:bCs/>
        </w:rPr>
        <w:t>entretiens individuels,</w:t>
      </w:r>
    </w:p>
    <w:p w14:paraId="21070190" w14:textId="77777777" w:rsidR="00B02187" w:rsidRPr="00B02187" w:rsidRDefault="00B02187" w:rsidP="00B02187">
      <w:pPr>
        <w:rPr>
          <w:b/>
          <w:bCs/>
        </w:rPr>
      </w:pPr>
      <w:r w:rsidRPr="00B02187">
        <w:rPr>
          <w:b/>
          <w:bCs/>
        </w:rPr>
        <w:t>analyse du parcours professionnel,</w:t>
      </w:r>
    </w:p>
    <w:p w14:paraId="24D3AF0E" w14:textId="77777777" w:rsidR="00B02187" w:rsidRPr="00B02187" w:rsidRDefault="00B02187" w:rsidP="00B02187">
      <w:pPr>
        <w:rPr>
          <w:b/>
          <w:bCs/>
        </w:rPr>
      </w:pPr>
      <w:r w:rsidRPr="00B02187">
        <w:rPr>
          <w:b/>
          <w:bCs/>
        </w:rPr>
        <w:t>étude du référentiel de certification,</w:t>
      </w:r>
    </w:p>
    <w:p w14:paraId="67EF7956" w14:textId="77777777" w:rsidR="00B02187" w:rsidRPr="00B02187" w:rsidRDefault="00B02187" w:rsidP="00B02187">
      <w:pPr>
        <w:rPr>
          <w:b/>
          <w:bCs/>
        </w:rPr>
      </w:pPr>
      <w:r w:rsidRPr="00B02187">
        <w:rPr>
          <w:b/>
          <w:bCs/>
        </w:rPr>
        <w:t>questionnement guidé,</w:t>
      </w:r>
    </w:p>
    <w:p w14:paraId="690EBC7E" w14:textId="77777777" w:rsidR="00B02187" w:rsidRPr="00B02187" w:rsidRDefault="00B02187" w:rsidP="00B02187">
      <w:pPr>
        <w:rPr>
          <w:b/>
          <w:bCs/>
        </w:rPr>
      </w:pPr>
      <w:r w:rsidRPr="00B02187">
        <w:rPr>
          <w:b/>
          <w:bCs/>
        </w:rPr>
        <w:t>aide méthodologique à la rédaction,</w:t>
      </w:r>
    </w:p>
    <w:p w14:paraId="75622F52" w14:textId="77777777" w:rsidR="00B02187" w:rsidRPr="00B02187" w:rsidRDefault="00B02187" w:rsidP="00B02187">
      <w:pPr>
        <w:rPr>
          <w:b/>
          <w:bCs/>
        </w:rPr>
      </w:pPr>
      <w:r w:rsidRPr="00B02187">
        <w:rPr>
          <w:b/>
          <w:bCs/>
        </w:rPr>
        <w:t>relecture et conseils personnalisés,</w:t>
      </w:r>
    </w:p>
    <w:p w14:paraId="52BE5F2A" w14:textId="77777777" w:rsidR="00B02187" w:rsidRPr="00B02187" w:rsidRDefault="00B02187" w:rsidP="00B02187">
      <w:pPr>
        <w:rPr>
          <w:b/>
          <w:bCs/>
        </w:rPr>
      </w:pPr>
      <w:r w:rsidRPr="00B02187">
        <w:rPr>
          <w:b/>
          <w:bCs/>
        </w:rPr>
        <w:t>simulations d'entretien,</w:t>
      </w:r>
    </w:p>
    <w:p w14:paraId="6C55AA31" w14:textId="77777777" w:rsidR="00B02187" w:rsidRPr="00B02187" w:rsidRDefault="00B02187" w:rsidP="00B02187">
      <w:pPr>
        <w:rPr>
          <w:b/>
          <w:bCs/>
        </w:rPr>
      </w:pPr>
      <w:r w:rsidRPr="00B02187">
        <w:rPr>
          <w:b/>
          <w:bCs/>
        </w:rPr>
        <w:t>échanges réguliers entre les séances.</w:t>
      </w:r>
    </w:p>
    <w:p w14:paraId="2D6F1522" w14:textId="77777777" w:rsidR="00B02187" w:rsidRPr="00B02187" w:rsidRDefault="00B02187" w:rsidP="00B02187">
      <w:pPr>
        <w:rPr>
          <w:b/>
          <w:bCs/>
        </w:rPr>
      </w:pPr>
      <w:r w:rsidRPr="00B02187">
        <w:rPr>
          <w:b/>
          <w:bCs/>
        </w:rPr>
        <w:t>Moyens pédagogiques</w:t>
      </w:r>
    </w:p>
    <w:p w14:paraId="198A9298" w14:textId="77777777" w:rsidR="00B02187" w:rsidRPr="00B02187" w:rsidRDefault="00B02187" w:rsidP="00B02187">
      <w:pPr>
        <w:rPr>
          <w:b/>
          <w:bCs/>
        </w:rPr>
      </w:pPr>
      <w:r w:rsidRPr="00B02187">
        <w:rPr>
          <w:b/>
          <w:bCs/>
        </w:rPr>
        <w:t>Référentiel de certification.</w:t>
      </w:r>
    </w:p>
    <w:p w14:paraId="74269181" w14:textId="77777777" w:rsidR="00B02187" w:rsidRPr="00B02187" w:rsidRDefault="00B02187" w:rsidP="00B02187">
      <w:pPr>
        <w:rPr>
          <w:b/>
          <w:bCs/>
        </w:rPr>
      </w:pPr>
      <w:r w:rsidRPr="00B02187">
        <w:rPr>
          <w:b/>
          <w:bCs/>
        </w:rPr>
        <w:t>Guides méthodologiques.</w:t>
      </w:r>
    </w:p>
    <w:p w14:paraId="06A8FC3A" w14:textId="77777777" w:rsidR="00B02187" w:rsidRPr="00B02187" w:rsidRDefault="00B02187" w:rsidP="00B02187">
      <w:pPr>
        <w:rPr>
          <w:b/>
          <w:bCs/>
        </w:rPr>
      </w:pPr>
      <w:r w:rsidRPr="00B02187">
        <w:rPr>
          <w:b/>
          <w:bCs/>
        </w:rPr>
        <w:t>Outils d'analyse des compétences.</w:t>
      </w:r>
    </w:p>
    <w:p w14:paraId="1BE0E203" w14:textId="77777777" w:rsidR="00B02187" w:rsidRPr="00B02187" w:rsidRDefault="00B02187" w:rsidP="00B02187">
      <w:pPr>
        <w:rPr>
          <w:b/>
          <w:bCs/>
        </w:rPr>
      </w:pPr>
      <w:r w:rsidRPr="00B02187">
        <w:rPr>
          <w:b/>
          <w:bCs/>
        </w:rPr>
        <w:t>Trames de rédaction.</w:t>
      </w:r>
    </w:p>
    <w:p w14:paraId="1D4B559F" w14:textId="77777777" w:rsidR="00B02187" w:rsidRPr="00B02187" w:rsidRDefault="00B02187" w:rsidP="00B02187">
      <w:pPr>
        <w:rPr>
          <w:b/>
          <w:bCs/>
        </w:rPr>
      </w:pPr>
      <w:r w:rsidRPr="00B02187">
        <w:rPr>
          <w:b/>
          <w:bCs/>
        </w:rPr>
        <w:t>Supports numériques.</w:t>
      </w:r>
    </w:p>
    <w:p w14:paraId="6E208801" w14:textId="77777777" w:rsidR="00B02187" w:rsidRPr="00B02187" w:rsidRDefault="00B02187" w:rsidP="00B02187">
      <w:pPr>
        <w:rPr>
          <w:b/>
          <w:bCs/>
        </w:rPr>
      </w:pPr>
      <w:r w:rsidRPr="00B02187">
        <w:rPr>
          <w:b/>
          <w:bCs/>
        </w:rPr>
        <w:t>Visioconférence sécurisée si accompagnement à distance.</w:t>
      </w:r>
    </w:p>
    <w:p w14:paraId="710E86FF" w14:textId="77777777" w:rsidR="00B02187" w:rsidRPr="00B02187" w:rsidRDefault="00B02187" w:rsidP="00B02187">
      <w:pPr>
        <w:rPr>
          <w:b/>
          <w:bCs/>
        </w:rPr>
      </w:pPr>
      <w:r w:rsidRPr="00B02187">
        <w:rPr>
          <w:b/>
          <w:bCs/>
        </w:rPr>
        <w:t>Modalités de suivi</w:t>
      </w:r>
    </w:p>
    <w:p w14:paraId="555DCF8F" w14:textId="77777777" w:rsidR="00B02187" w:rsidRPr="00B02187" w:rsidRDefault="00B02187" w:rsidP="00B02187">
      <w:pPr>
        <w:rPr>
          <w:b/>
          <w:bCs/>
        </w:rPr>
      </w:pPr>
      <w:r w:rsidRPr="00B02187">
        <w:rPr>
          <w:b/>
          <w:bCs/>
        </w:rPr>
        <w:t>Feuilles d'émargement.</w:t>
      </w:r>
    </w:p>
    <w:p w14:paraId="0AF08296" w14:textId="77777777" w:rsidR="00B02187" w:rsidRPr="00B02187" w:rsidRDefault="00B02187" w:rsidP="00B02187">
      <w:pPr>
        <w:rPr>
          <w:b/>
          <w:bCs/>
        </w:rPr>
      </w:pPr>
      <w:r w:rsidRPr="00B02187">
        <w:rPr>
          <w:b/>
          <w:bCs/>
        </w:rPr>
        <w:t>Planning individualisé.</w:t>
      </w:r>
    </w:p>
    <w:p w14:paraId="47CE5B9B" w14:textId="77777777" w:rsidR="00B02187" w:rsidRPr="00B02187" w:rsidRDefault="00B02187" w:rsidP="00B02187">
      <w:pPr>
        <w:rPr>
          <w:b/>
          <w:bCs/>
        </w:rPr>
      </w:pPr>
      <w:r w:rsidRPr="00B02187">
        <w:rPr>
          <w:b/>
          <w:bCs/>
        </w:rPr>
        <w:t>Comptes rendus des séances.</w:t>
      </w:r>
    </w:p>
    <w:p w14:paraId="529D1C1B" w14:textId="77777777" w:rsidR="00B02187" w:rsidRPr="00B02187" w:rsidRDefault="00B02187" w:rsidP="00B02187">
      <w:pPr>
        <w:rPr>
          <w:b/>
          <w:bCs/>
        </w:rPr>
      </w:pPr>
      <w:r w:rsidRPr="00B02187">
        <w:rPr>
          <w:b/>
          <w:bCs/>
        </w:rPr>
        <w:t>Suivi de l'avancement du dossier.</w:t>
      </w:r>
    </w:p>
    <w:p w14:paraId="704C06A1" w14:textId="77777777" w:rsidR="00B02187" w:rsidRPr="00B02187" w:rsidRDefault="00B02187" w:rsidP="00B02187">
      <w:pPr>
        <w:rPr>
          <w:b/>
          <w:bCs/>
        </w:rPr>
      </w:pPr>
      <w:r w:rsidRPr="00B02187">
        <w:rPr>
          <w:b/>
          <w:bCs/>
        </w:rPr>
        <w:t>Accompagnement jusqu'au dépôt du dossier (selon les modalités définies dans la convention).</w:t>
      </w:r>
    </w:p>
    <w:p w14:paraId="1C0E8942" w14:textId="77777777" w:rsidR="00921C4D" w:rsidRDefault="00921C4D" w:rsidP="00B02187">
      <w:pPr>
        <w:rPr>
          <w:b/>
          <w:bCs/>
        </w:rPr>
      </w:pPr>
    </w:p>
    <w:p w14:paraId="2FA751FD" w14:textId="6B14E7D3" w:rsidR="00B02187" w:rsidRPr="00B02187" w:rsidRDefault="00B02187" w:rsidP="00B02187">
      <w:pPr>
        <w:rPr>
          <w:b/>
          <w:bCs/>
        </w:rPr>
      </w:pPr>
      <w:r w:rsidRPr="00B02187">
        <w:rPr>
          <w:b/>
          <w:bCs/>
        </w:rPr>
        <w:t>Modalités d'évaluation</w:t>
      </w:r>
    </w:p>
    <w:p w14:paraId="4101285C" w14:textId="77777777" w:rsidR="00B02187" w:rsidRPr="00B02187" w:rsidRDefault="00B02187" w:rsidP="00B02187">
      <w:pPr>
        <w:rPr>
          <w:b/>
          <w:bCs/>
        </w:rPr>
      </w:pPr>
    </w:p>
    <w:p w14:paraId="647615E8" w14:textId="77777777" w:rsidR="00B02187" w:rsidRPr="00B02187" w:rsidRDefault="00B02187" w:rsidP="00B02187">
      <w:pPr>
        <w:rPr>
          <w:b/>
          <w:bCs/>
        </w:rPr>
      </w:pPr>
      <w:r w:rsidRPr="00B02187">
        <w:rPr>
          <w:b/>
          <w:bCs/>
        </w:rPr>
        <w:t>L'accompagnement est évalué au travers :</w:t>
      </w:r>
    </w:p>
    <w:p w14:paraId="462618A4" w14:textId="77777777" w:rsidR="00B02187" w:rsidRPr="00B02187" w:rsidRDefault="00B02187" w:rsidP="00B02187">
      <w:pPr>
        <w:rPr>
          <w:b/>
          <w:bCs/>
        </w:rPr>
      </w:pPr>
      <w:r w:rsidRPr="00B02187">
        <w:rPr>
          <w:b/>
          <w:bCs/>
        </w:rPr>
        <w:t>du suivi de la progression du candidat ;</w:t>
      </w:r>
    </w:p>
    <w:p w14:paraId="3E8C221F" w14:textId="77777777" w:rsidR="00B02187" w:rsidRPr="00B02187" w:rsidRDefault="00B02187" w:rsidP="00B02187">
      <w:pPr>
        <w:rPr>
          <w:b/>
          <w:bCs/>
        </w:rPr>
      </w:pPr>
      <w:r w:rsidRPr="00B02187">
        <w:rPr>
          <w:b/>
          <w:bCs/>
        </w:rPr>
        <w:t>de l'analyse de la qualité du dossier de validation ;</w:t>
      </w:r>
    </w:p>
    <w:p w14:paraId="2105D13C" w14:textId="77777777" w:rsidR="00B02187" w:rsidRPr="00B02187" w:rsidRDefault="00B02187" w:rsidP="00B02187">
      <w:pPr>
        <w:rPr>
          <w:b/>
          <w:bCs/>
        </w:rPr>
      </w:pPr>
      <w:r w:rsidRPr="00B02187">
        <w:rPr>
          <w:b/>
          <w:bCs/>
        </w:rPr>
        <w:t>de la préparation à l'entretien avec le jury ;</w:t>
      </w:r>
    </w:p>
    <w:p w14:paraId="7738B9B1" w14:textId="77777777" w:rsidR="00B02187" w:rsidRPr="00B02187" w:rsidRDefault="00B02187" w:rsidP="00B02187">
      <w:pPr>
        <w:rPr>
          <w:b/>
          <w:bCs/>
        </w:rPr>
      </w:pPr>
      <w:r w:rsidRPr="00B02187">
        <w:rPr>
          <w:b/>
          <w:bCs/>
        </w:rPr>
        <w:t>d'un bilan final de l'accompagnement ;</w:t>
      </w:r>
    </w:p>
    <w:p w14:paraId="5638C5C4" w14:textId="77777777" w:rsidR="00B02187" w:rsidRPr="00B02187" w:rsidRDefault="00B02187" w:rsidP="00B02187">
      <w:pPr>
        <w:rPr>
          <w:b/>
          <w:bCs/>
        </w:rPr>
      </w:pPr>
      <w:r w:rsidRPr="00B02187">
        <w:rPr>
          <w:b/>
          <w:bCs/>
        </w:rPr>
        <w:t>d'un questionnaire de satisfaction.</w:t>
      </w:r>
    </w:p>
    <w:p w14:paraId="5B07E3D1" w14:textId="77777777" w:rsidR="00B02187" w:rsidRPr="00B02187" w:rsidRDefault="00B02187" w:rsidP="00B02187">
      <w:pPr>
        <w:rPr>
          <w:b/>
          <w:bCs/>
        </w:rPr>
      </w:pPr>
    </w:p>
    <w:p w14:paraId="58BBAD2E" w14:textId="77777777" w:rsidR="00B02187" w:rsidRPr="00B02187" w:rsidRDefault="00B02187" w:rsidP="00B02187">
      <w:pPr>
        <w:rPr>
          <w:b/>
          <w:bCs/>
        </w:rPr>
      </w:pPr>
      <w:r w:rsidRPr="00B02187">
        <w:rPr>
          <w:b/>
          <w:bCs/>
        </w:rPr>
        <w:t>L'obtention de la certification relève exclusivement de la décision souveraine du jury du certificateur.</w:t>
      </w:r>
    </w:p>
    <w:p w14:paraId="32EF98E6" w14:textId="77777777" w:rsidR="00B02187" w:rsidRPr="00B02187" w:rsidRDefault="00B02187" w:rsidP="00B02187">
      <w:pPr>
        <w:rPr>
          <w:b/>
          <w:bCs/>
        </w:rPr>
      </w:pPr>
    </w:p>
    <w:p w14:paraId="2CC98B91" w14:textId="77777777" w:rsidR="00B02187" w:rsidRPr="00B02187" w:rsidRDefault="00B02187" w:rsidP="00B02187">
      <w:pPr>
        <w:rPr>
          <w:b/>
          <w:bCs/>
        </w:rPr>
      </w:pPr>
      <w:r w:rsidRPr="00B02187">
        <w:rPr>
          <w:b/>
          <w:bCs/>
        </w:rPr>
        <w:t>Livrables</w:t>
      </w:r>
    </w:p>
    <w:p w14:paraId="4AFC159D" w14:textId="77777777" w:rsidR="00B02187" w:rsidRPr="00B02187" w:rsidRDefault="00B02187" w:rsidP="00B02187">
      <w:pPr>
        <w:rPr>
          <w:b/>
          <w:bCs/>
        </w:rPr>
      </w:pPr>
    </w:p>
    <w:p w14:paraId="43D5FD01" w14:textId="77777777" w:rsidR="00B02187" w:rsidRPr="00B02187" w:rsidRDefault="00B02187" w:rsidP="00B02187">
      <w:pPr>
        <w:rPr>
          <w:b/>
          <w:bCs/>
        </w:rPr>
      </w:pPr>
      <w:r w:rsidRPr="00B02187">
        <w:rPr>
          <w:b/>
          <w:bCs/>
        </w:rPr>
        <w:t>Le candidat bénéficie :</w:t>
      </w:r>
    </w:p>
    <w:p w14:paraId="5E7D82DB" w14:textId="77777777" w:rsidR="00B02187" w:rsidRPr="00B02187" w:rsidRDefault="00B02187" w:rsidP="00B02187">
      <w:pPr>
        <w:rPr>
          <w:b/>
          <w:bCs/>
        </w:rPr>
      </w:pPr>
      <w:r w:rsidRPr="00B02187">
        <w:rPr>
          <w:b/>
          <w:bCs/>
        </w:rPr>
        <w:t>d'un plan d'accompagnement personnalisé ;</w:t>
      </w:r>
    </w:p>
    <w:p w14:paraId="1011E7CC" w14:textId="77777777" w:rsidR="00B02187" w:rsidRPr="00B02187" w:rsidRDefault="00B02187" w:rsidP="00B02187">
      <w:pPr>
        <w:rPr>
          <w:b/>
          <w:bCs/>
        </w:rPr>
      </w:pPr>
      <w:r w:rsidRPr="00B02187">
        <w:rPr>
          <w:b/>
          <w:bCs/>
        </w:rPr>
        <w:t>d'outils méthodologiques ;</w:t>
      </w:r>
    </w:p>
    <w:p w14:paraId="19F64797" w14:textId="77777777" w:rsidR="00B02187" w:rsidRPr="00B02187" w:rsidRDefault="00B02187" w:rsidP="00B02187">
      <w:pPr>
        <w:rPr>
          <w:b/>
          <w:bCs/>
        </w:rPr>
      </w:pPr>
      <w:r w:rsidRPr="00B02187">
        <w:rPr>
          <w:b/>
          <w:bCs/>
        </w:rPr>
        <w:t>d'un dossier de validation relu et consolidé ;</w:t>
      </w:r>
    </w:p>
    <w:p w14:paraId="18253477" w14:textId="77777777" w:rsidR="00B02187" w:rsidRPr="00B02187" w:rsidRDefault="00B02187" w:rsidP="00B02187">
      <w:pPr>
        <w:rPr>
          <w:b/>
          <w:bCs/>
        </w:rPr>
      </w:pPr>
      <w:r w:rsidRPr="00B02187">
        <w:rPr>
          <w:b/>
          <w:bCs/>
        </w:rPr>
        <w:t>d'une préparation individualisée à l'entretien avec le jury.</w:t>
      </w:r>
    </w:p>
    <w:p w14:paraId="483A0991" w14:textId="77777777" w:rsidR="00921C4D" w:rsidRDefault="00921C4D" w:rsidP="00B02187">
      <w:pPr>
        <w:rPr>
          <w:b/>
          <w:bCs/>
        </w:rPr>
      </w:pPr>
    </w:p>
    <w:p w14:paraId="665A6D14" w14:textId="74B46956" w:rsidR="00B02187" w:rsidRPr="00B02187" w:rsidRDefault="00B02187" w:rsidP="00B02187">
      <w:pPr>
        <w:rPr>
          <w:b/>
          <w:bCs/>
        </w:rPr>
      </w:pPr>
      <w:r w:rsidRPr="00B02187">
        <w:rPr>
          <w:b/>
          <w:bCs/>
        </w:rPr>
        <w:t>Accessibilité</w:t>
      </w:r>
    </w:p>
    <w:p w14:paraId="40809971" w14:textId="77777777" w:rsidR="00B02187" w:rsidRPr="00B02187" w:rsidRDefault="00B02187" w:rsidP="00B02187">
      <w:pPr>
        <w:rPr>
          <w:b/>
          <w:bCs/>
        </w:rPr>
      </w:pPr>
      <w:r w:rsidRPr="00B02187">
        <w:rPr>
          <w:b/>
          <w:bCs/>
        </w:rPr>
        <w:t>Notre organisme s'engage à rendre ses prestations accessibles aux personnes en situation de handicap. Les modalités d'accueil et d'accompagnement sont étudiées en amont afin d'apporter les adaptations nécessaires.</w:t>
      </w:r>
    </w:p>
    <w:p w14:paraId="208B5427" w14:textId="77777777" w:rsidR="00B02187" w:rsidRPr="00B02187" w:rsidRDefault="00B02187" w:rsidP="00B02187">
      <w:pPr>
        <w:rPr>
          <w:b/>
          <w:bCs/>
        </w:rPr>
      </w:pPr>
    </w:p>
    <w:p w14:paraId="1C281651" w14:textId="77777777" w:rsidR="00B02187" w:rsidRPr="00B02187" w:rsidRDefault="00B02187" w:rsidP="00B02187">
      <w:pPr>
        <w:rPr>
          <w:b/>
          <w:bCs/>
        </w:rPr>
      </w:pPr>
      <w:r w:rsidRPr="00B02187">
        <w:rPr>
          <w:b/>
          <w:bCs/>
        </w:rPr>
        <w:t>Délais d'accès</w:t>
      </w:r>
    </w:p>
    <w:p w14:paraId="406B76B2" w14:textId="77777777" w:rsidR="00B02187" w:rsidRPr="00B02187" w:rsidRDefault="00B02187" w:rsidP="00B02187">
      <w:pPr>
        <w:rPr>
          <w:b/>
          <w:bCs/>
        </w:rPr>
      </w:pPr>
      <w:r w:rsidRPr="00B02187">
        <w:rPr>
          <w:b/>
          <w:bCs/>
        </w:rPr>
        <w:t>L'accompagnement débute après validation de la demande, signature des documents contractuels et, le cas échéant, accord de prise en charge financière. Les délais sont définis en fonction des sessions du certificateur et des disponibilités du candidat.</w:t>
      </w:r>
    </w:p>
    <w:p w14:paraId="75B553DE" w14:textId="77777777" w:rsidR="00B02187" w:rsidRPr="00B02187" w:rsidRDefault="00B02187" w:rsidP="00B02187">
      <w:pPr>
        <w:rPr>
          <w:b/>
          <w:bCs/>
        </w:rPr>
      </w:pPr>
    </w:p>
    <w:p w14:paraId="485F573F" w14:textId="77777777" w:rsidR="00B02187" w:rsidRPr="00B02187" w:rsidRDefault="00B02187" w:rsidP="00B02187">
      <w:pPr>
        <w:rPr>
          <w:b/>
          <w:bCs/>
        </w:rPr>
      </w:pPr>
      <w:r w:rsidRPr="00B02187">
        <w:rPr>
          <w:b/>
          <w:bCs/>
        </w:rPr>
        <w:lastRenderedPageBreak/>
        <w:t>Tarifs</w:t>
      </w:r>
    </w:p>
    <w:p w14:paraId="5F626D1B" w14:textId="77777777" w:rsidR="00B02187" w:rsidRPr="00B02187" w:rsidRDefault="00B02187" w:rsidP="00B02187">
      <w:pPr>
        <w:rPr>
          <w:b/>
          <w:bCs/>
        </w:rPr>
      </w:pPr>
      <w:r w:rsidRPr="00B02187">
        <w:rPr>
          <w:b/>
          <w:bCs/>
        </w:rPr>
        <w:t>Tarif communiqué sur devis, selon la certification visée, le volume d'accompagnement et les modalités de financement.</w:t>
      </w:r>
    </w:p>
    <w:p w14:paraId="5E007F18" w14:textId="77777777" w:rsidR="00B02187" w:rsidRPr="00B02187" w:rsidRDefault="00B02187" w:rsidP="00B02187">
      <w:pPr>
        <w:rPr>
          <w:b/>
          <w:bCs/>
        </w:rPr>
      </w:pPr>
    </w:p>
    <w:p w14:paraId="5418B733" w14:textId="77777777" w:rsidR="00B02187" w:rsidRPr="00B02187" w:rsidRDefault="00B02187" w:rsidP="00B02187">
      <w:pPr>
        <w:rPr>
          <w:b/>
          <w:bCs/>
        </w:rPr>
      </w:pPr>
      <w:r w:rsidRPr="00B02187">
        <w:rPr>
          <w:b/>
          <w:bCs/>
        </w:rPr>
        <w:t>Indicateurs de résultats</w:t>
      </w:r>
    </w:p>
    <w:p w14:paraId="4DBD460F" w14:textId="77777777" w:rsidR="00B02187" w:rsidRPr="00B02187" w:rsidRDefault="00B02187" w:rsidP="00B02187">
      <w:pPr>
        <w:rPr>
          <w:b/>
          <w:bCs/>
        </w:rPr>
      </w:pPr>
      <w:r w:rsidRPr="00B02187">
        <w:rPr>
          <w:b/>
          <w:bCs/>
        </w:rPr>
        <w:t>Notre démarche vise à permettre au candidat de présenter un dossier conforme aux attentes du certificateur, de valoriser son expérience de manière structurée et d'aborder l'entretien avec le jury dans les meilleures conditions. Les indicateurs de satisfaction, d'assiduité et de présentation devant le jury sont suivis dans le cadre de notre démarche qualité.</w:t>
      </w:r>
    </w:p>
    <w:p w14:paraId="71358A6F" w14:textId="77777777" w:rsidR="00B02187" w:rsidRPr="00B02187" w:rsidRDefault="00B02187" w:rsidP="00B02187">
      <w:pPr>
        <w:rPr>
          <w:b/>
          <w:bCs/>
        </w:rPr>
      </w:pPr>
    </w:p>
    <w:p w14:paraId="2E0CAE20" w14:textId="77777777" w:rsidR="00B02187" w:rsidRPr="00B02187" w:rsidRDefault="00B02187" w:rsidP="00B02187">
      <w:pPr>
        <w:rPr>
          <w:b/>
          <w:bCs/>
        </w:rPr>
      </w:pPr>
      <w:r w:rsidRPr="00B02187">
        <w:rPr>
          <w:b/>
          <w:bCs/>
        </w:rPr>
        <w:t>Intervenant</w:t>
      </w:r>
    </w:p>
    <w:p w14:paraId="739A2755" w14:textId="626DD88F" w:rsidR="00B02187" w:rsidRDefault="00B02187" w:rsidP="00B02187">
      <w:pPr>
        <w:rPr>
          <w:b/>
          <w:bCs/>
        </w:rPr>
      </w:pPr>
      <w:r w:rsidRPr="00B02187">
        <w:rPr>
          <w:b/>
          <w:bCs/>
        </w:rPr>
        <w:t>L'accompagnement est assuré par un consultant-formateur expérimenté dans les démarches de VAE, la conduite d'entretien, l'analyse des compétences et l'accompagnement des parcours professionnels.</w:t>
      </w:r>
    </w:p>
    <w:p w14:paraId="412BDF17" w14:textId="77777777" w:rsidR="00E431DA" w:rsidRDefault="00E431DA" w:rsidP="00B02187">
      <w:pPr>
        <w:rPr>
          <w:b/>
          <w:bCs/>
        </w:rPr>
      </w:pPr>
    </w:p>
    <w:p w14:paraId="4195CE23" w14:textId="77777777" w:rsidR="00E431DA" w:rsidRPr="00E431DA" w:rsidRDefault="00E431DA" w:rsidP="00E431DA">
      <w:pPr>
        <w:rPr>
          <w:b/>
          <w:bCs/>
        </w:rPr>
      </w:pPr>
      <w:r w:rsidRPr="00E431DA">
        <w:rPr>
          <w:b/>
          <w:bCs/>
        </w:rPr>
        <w:t>Contraintes et exigences de la démarche VAE</w:t>
      </w:r>
    </w:p>
    <w:p w14:paraId="2B11DD9F" w14:textId="77777777" w:rsidR="00E431DA" w:rsidRPr="00E431DA" w:rsidRDefault="00E431DA" w:rsidP="00E431DA">
      <w:pPr>
        <w:rPr>
          <w:b/>
          <w:bCs/>
        </w:rPr>
      </w:pPr>
      <w:r w:rsidRPr="00E431DA">
        <w:rPr>
          <w:b/>
          <w:bCs/>
        </w:rPr>
        <w:t>La Validation des Acquis de l'Expérience (VAE) est une démarche personnelle qui demande un investissement régulier du candidat. L'obtention d'une certification n'est pas automatique : elle repose sur la démonstration des compétences acquises au regard du référentiel de la certification visée et sur la décision souveraine du jury du certificateur.</w:t>
      </w:r>
    </w:p>
    <w:p w14:paraId="676FEC7C" w14:textId="77777777" w:rsidR="00E431DA" w:rsidRPr="00E431DA" w:rsidRDefault="00E431DA" w:rsidP="00E431DA">
      <w:pPr>
        <w:rPr>
          <w:b/>
          <w:bCs/>
        </w:rPr>
      </w:pPr>
      <w:r w:rsidRPr="00E431DA">
        <w:rPr>
          <w:b/>
          <w:bCs/>
        </w:rPr>
        <w:t>Les étapes de la démarche</w:t>
      </w:r>
    </w:p>
    <w:p w14:paraId="4BD03513" w14:textId="77777777" w:rsidR="00E431DA" w:rsidRPr="00E431DA" w:rsidRDefault="00E431DA" w:rsidP="00E431DA">
      <w:pPr>
        <w:rPr>
          <w:b/>
          <w:bCs/>
        </w:rPr>
      </w:pPr>
      <w:r w:rsidRPr="00E431DA">
        <w:rPr>
          <w:b/>
          <w:bCs/>
        </w:rPr>
        <w:t>1. Définition du projet</w:t>
      </w:r>
    </w:p>
    <w:p w14:paraId="0D91068D" w14:textId="77777777" w:rsidR="00E431DA" w:rsidRPr="00E431DA" w:rsidRDefault="00E431DA" w:rsidP="00E431DA">
      <w:pPr>
        <w:rPr>
          <w:b/>
          <w:bCs/>
        </w:rPr>
      </w:pPr>
      <w:r w:rsidRPr="00E431DA">
        <w:rPr>
          <w:b/>
          <w:bCs/>
        </w:rPr>
        <w:t>Le candidat identifie la certification la plus adaptée à son expérience professionnelle. Cette étape peut être réalisée avec l'appui de notre organisme afin de vérifier la cohérence entre son parcours et la certification envisagée.</w:t>
      </w:r>
    </w:p>
    <w:p w14:paraId="0FB5113D" w14:textId="77777777" w:rsidR="00E431DA" w:rsidRPr="00E431DA" w:rsidRDefault="00E431DA" w:rsidP="00E431DA">
      <w:pPr>
        <w:rPr>
          <w:b/>
          <w:bCs/>
        </w:rPr>
      </w:pPr>
      <w:r w:rsidRPr="00E431DA">
        <w:rPr>
          <w:b/>
          <w:bCs/>
        </w:rPr>
        <w:t>2. Étude de faisabilité (recevabilité ou éligibilité)</w:t>
      </w:r>
    </w:p>
    <w:p w14:paraId="3063059C" w14:textId="77777777" w:rsidR="00E431DA" w:rsidRPr="00E431DA" w:rsidRDefault="00E431DA" w:rsidP="00E431DA">
      <w:pPr>
        <w:rPr>
          <w:b/>
          <w:bCs/>
        </w:rPr>
      </w:pPr>
      <w:r w:rsidRPr="00E431DA">
        <w:rPr>
          <w:b/>
          <w:bCs/>
        </w:rPr>
        <w:t>Avant de débuter l'accompagnement, le candidat doit effectuer une demande auprès de l'organisme certificateur afin de vérifier la faisabilité de son projet de VAE.</w:t>
      </w:r>
    </w:p>
    <w:p w14:paraId="61DB1134" w14:textId="77777777" w:rsidR="00E431DA" w:rsidRPr="00E431DA" w:rsidRDefault="00E431DA" w:rsidP="00E431DA">
      <w:pPr>
        <w:rPr>
          <w:b/>
          <w:bCs/>
        </w:rPr>
      </w:pPr>
      <w:r w:rsidRPr="00E431DA">
        <w:rPr>
          <w:b/>
          <w:bCs/>
        </w:rPr>
        <w:t>Cette étape consiste notamment à :</w:t>
      </w:r>
    </w:p>
    <w:p w14:paraId="2C2FE86F" w14:textId="77777777" w:rsidR="00E431DA" w:rsidRPr="00E431DA" w:rsidRDefault="00E431DA" w:rsidP="00E431DA">
      <w:pPr>
        <w:numPr>
          <w:ilvl w:val="0"/>
          <w:numId w:val="27"/>
        </w:numPr>
        <w:rPr>
          <w:b/>
          <w:bCs/>
        </w:rPr>
      </w:pPr>
      <w:r w:rsidRPr="00E431DA">
        <w:rPr>
          <w:b/>
          <w:bCs/>
        </w:rPr>
        <w:t>présenter son parcours professionnel et personnel ;</w:t>
      </w:r>
    </w:p>
    <w:p w14:paraId="44F4BD6B" w14:textId="77777777" w:rsidR="00E431DA" w:rsidRPr="00E431DA" w:rsidRDefault="00E431DA" w:rsidP="00E431DA">
      <w:pPr>
        <w:numPr>
          <w:ilvl w:val="0"/>
          <w:numId w:val="27"/>
        </w:numPr>
        <w:rPr>
          <w:b/>
          <w:bCs/>
        </w:rPr>
      </w:pPr>
      <w:r w:rsidRPr="00E431DA">
        <w:rPr>
          <w:b/>
          <w:bCs/>
        </w:rPr>
        <w:t>justifier des expériences en lien avec la certification visée ;</w:t>
      </w:r>
    </w:p>
    <w:p w14:paraId="7C139C91" w14:textId="77777777" w:rsidR="00E431DA" w:rsidRPr="00E431DA" w:rsidRDefault="00E431DA" w:rsidP="00E431DA">
      <w:pPr>
        <w:numPr>
          <w:ilvl w:val="0"/>
          <w:numId w:val="27"/>
        </w:numPr>
        <w:rPr>
          <w:b/>
          <w:bCs/>
        </w:rPr>
      </w:pPr>
      <w:r w:rsidRPr="00E431DA">
        <w:rPr>
          <w:b/>
          <w:bCs/>
        </w:rPr>
        <w:t>transmettre les pièces justificatives demandées par le certificateur.</w:t>
      </w:r>
    </w:p>
    <w:p w14:paraId="176A59B2" w14:textId="77777777" w:rsidR="00E431DA" w:rsidRPr="00E431DA" w:rsidRDefault="00E431DA" w:rsidP="00E431DA">
      <w:pPr>
        <w:rPr>
          <w:b/>
          <w:bCs/>
        </w:rPr>
      </w:pPr>
      <w:r w:rsidRPr="00E431DA">
        <w:rPr>
          <w:b/>
          <w:bCs/>
        </w:rPr>
        <w:t>L'étude de faisabilité permet au certificateur d'apprécier si la demande peut être poursuivie dans le cadre d'une démarche de VAE.</w:t>
      </w:r>
    </w:p>
    <w:p w14:paraId="65FFAE3F" w14:textId="77777777" w:rsidR="00E431DA" w:rsidRPr="00E431DA" w:rsidRDefault="00E431DA" w:rsidP="00E431DA">
      <w:pPr>
        <w:rPr>
          <w:b/>
          <w:bCs/>
        </w:rPr>
      </w:pPr>
      <w:r w:rsidRPr="00E431DA">
        <w:rPr>
          <w:b/>
          <w:bCs/>
        </w:rPr>
        <w:lastRenderedPageBreak/>
        <w:t>Pour les diplômes relevant du ministère de l'Éducation nationale, cette étape comprend une étude personnalisée, réalisée par le certificateur, qui vise à analyser l'adéquation entre le parcours du candidat et la certification demandée. Les conclusions de cette étude sont communiquées directement au candidat.</w:t>
      </w:r>
    </w:p>
    <w:p w14:paraId="1CCC83A7" w14:textId="77777777" w:rsidR="00E431DA" w:rsidRPr="00E431DA" w:rsidRDefault="00E431DA" w:rsidP="00E431DA">
      <w:pPr>
        <w:rPr>
          <w:b/>
          <w:bCs/>
        </w:rPr>
      </w:pPr>
      <w:r w:rsidRPr="00E431DA">
        <w:rPr>
          <w:b/>
          <w:bCs/>
        </w:rPr>
        <w:t>3. Accompagnement à la constitution du dossier</w:t>
      </w:r>
    </w:p>
    <w:p w14:paraId="6CE34C32" w14:textId="77777777" w:rsidR="00E431DA" w:rsidRPr="00E431DA" w:rsidRDefault="00E431DA" w:rsidP="00E431DA">
      <w:pPr>
        <w:rPr>
          <w:b/>
          <w:bCs/>
        </w:rPr>
      </w:pPr>
      <w:r w:rsidRPr="00E431DA">
        <w:rPr>
          <w:b/>
          <w:bCs/>
        </w:rPr>
        <w:t>Une fois la recevabilité ou la faisabilité confirmée, l'accompagnement peut débuter. Le candidat est accompagné dans :</w:t>
      </w:r>
    </w:p>
    <w:p w14:paraId="66EF12A6" w14:textId="77777777" w:rsidR="00E431DA" w:rsidRPr="00E431DA" w:rsidRDefault="00E431DA" w:rsidP="00E431DA">
      <w:pPr>
        <w:numPr>
          <w:ilvl w:val="0"/>
          <w:numId w:val="28"/>
        </w:numPr>
        <w:rPr>
          <w:b/>
          <w:bCs/>
        </w:rPr>
      </w:pPr>
      <w:r w:rsidRPr="00E431DA">
        <w:rPr>
          <w:b/>
          <w:bCs/>
        </w:rPr>
        <w:t>l'analyse de son expérience ;</w:t>
      </w:r>
    </w:p>
    <w:p w14:paraId="7CAB4723" w14:textId="77777777" w:rsidR="00E431DA" w:rsidRPr="00E431DA" w:rsidRDefault="00E431DA" w:rsidP="00E431DA">
      <w:pPr>
        <w:numPr>
          <w:ilvl w:val="0"/>
          <w:numId w:val="28"/>
        </w:numPr>
        <w:rPr>
          <w:b/>
          <w:bCs/>
        </w:rPr>
      </w:pPr>
      <w:r w:rsidRPr="00E431DA">
        <w:rPr>
          <w:b/>
          <w:bCs/>
        </w:rPr>
        <w:t>l'identification de ses compétences ;</w:t>
      </w:r>
    </w:p>
    <w:p w14:paraId="51D50BF1" w14:textId="77777777" w:rsidR="00E431DA" w:rsidRPr="00E431DA" w:rsidRDefault="00E431DA" w:rsidP="00E431DA">
      <w:pPr>
        <w:numPr>
          <w:ilvl w:val="0"/>
          <w:numId w:val="28"/>
        </w:numPr>
        <w:rPr>
          <w:b/>
          <w:bCs/>
        </w:rPr>
      </w:pPr>
      <w:r w:rsidRPr="00E431DA">
        <w:rPr>
          <w:b/>
          <w:bCs/>
        </w:rPr>
        <w:t>la rédaction de son dossier de validation ;</w:t>
      </w:r>
    </w:p>
    <w:p w14:paraId="7537EAB3" w14:textId="77777777" w:rsidR="00E431DA" w:rsidRPr="00E431DA" w:rsidRDefault="00E431DA" w:rsidP="00E431DA">
      <w:pPr>
        <w:numPr>
          <w:ilvl w:val="0"/>
          <w:numId w:val="28"/>
        </w:numPr>
        <w:rPr>
          <w:b/>
          <w:bCs/>
        </w:rPr>
      </w:pPr>
      <w:r w:rsidRPr="00E431DA">
        <w:rPr>
          <w:b/>
          <w:bCs/>
        </w:rPr>
        <w:t>la préparation de l'entretien avec le jury.</w:t>
      </w:r>
    </w:p>
    <w:p w14:paraId="7D33C02C" w14:textId="77777777" w:rsidR="00E431DA" w:rsidRPr="00E431DA" w:rsidRDefault="00E431DA" w:rsidP="00E431DA">
      <w:pPr>
        <w:rPr>
          <w:b/>
          <w:bCs/>
        </w:rPr>
      </w:pPr>
      <w:r w:rsidRPr="00E431DA">
        <w:rPr>
          <w:b/>
          <w:bCs/>
        </w:rPr>
        <w:t>Le candidat reste l'auteur de son dossier. L'accompagnateur apporte un soutien méthodologique, sans se substituer au candidat dans la rédaction.</w:t>
      </w:r>
    </w:p>
    <w:p w14:paraId="45604E99" w14:textId="77777777" w:rsidR="00E431DA" w:rsidRPr="00E431DA" w:rsidRDefault="00E431DA" w:rsidP="00E431DA">
      <w:pPr>
        <w:rPr>
          <w:b/>
          <w:bCs/>
        </w:rPr>
      </w:pPr>
      <w:r w:rsidRPr="00E431DA">
        <w:rPr>
          <w:b/>
          <w:bCs/>
        </w:rPr>
        <w:t>4. Passage devant le jury</w:t>
      </w:r>
    </w:p>
    <w:p w14:paraId="1AB40BBE" w14:textId="77777777" w:rsidR="00E431DA" w:rsidRPr="00E431DA" w:rsidRDefault="00E431DA" w:rsidP="00E431DA">
      <w:pPr>
        <w:rPr>
          <w:b/>
          <w:bCs/>
        </w:rPr>
      </w:pPr>
      <w:r w:rsidRPr="00E431DA">
        <w:rPr>
          <w:b/>
          <w:bCs/>
        </w:rPr>
        <w:t>Le dossier est étudié par le jury du certificateur. Selon les modalités prévues par celui-ci, le candidat peut être convoqué à un entretien ou à une mise en situation professionnelle.</w:t>
      </w:r>
    </w:p>
    <w:p w14:paraId="0833286E" w14:textId="77777777" w:rsidR="00E431DA" w:rsidRPr="00E431DA" w:rsidRDefault="00E431DA" w:rsidP="00E431DA">
      <w:pPr>
        <w:rPr>
          <w:b/>
          <w:bCs/>
        </w:rPr>
      </w:pPr>
      <w:r w:rsidRPr="00E431DA">
        <w:rPr>
          <w:b/>
          <w:bCs/>
        </w:rPr>
        <w:t>À l'issue de cette évaluation, le jury peut décider :</w:t>
      </w:r>
    </w:p>
    <w:p w14:paraId="2DA2C47A" w14:textId="77777777" w:rsidR="00E431DA" w:rsidRPr="00E431DA" w:rsidRDefault="00E431DA" w:rsidP="00E431DA">
      <w:pPr>
        <w:numPr>
          <w:ilvl w:val="0"/>
          <w:numId w:val="29"/>
        </w:numPr>
        <w:rPr>
          <w:b/>
          <w:bCs/>
        </w:rPr>
      </w:pPr>
      <w:r w:rsidRPr="00E431DA">
        <w:rPr>
          <w:b/>
          <w:bCs/>
        </w:rPr>
        <w:t>d'attribuer la certification dans sa totalité ;</w:t>
      </w:r>
    </w:p>
    <w:p w14:paraId="58583EDB" w14:textId="77777777" w:rsidR="00E431DA" w:rsidRPr="00E431DA" w:rsidRDefault="00E431DA" w:rsidP="00E431DA">
      <w:pPr>
        <w:numPr>
          <w:ilvl w:val="0"/>
          <w:numId w:val="29"/>
        </w:numPr>
        <w:rPr>
          <w:b/>
          <w:bCs/>
        </w:rPr>
      </w:pPr>
      <w:r w:rsidRPr="00E431DA">
        <w:rPr>
          <w:b/>
          <w:bCs/>
        </w:rPr>
        <w:t>d'attribuer une validation partielle ;</w:t>
      </w:r>
    </w:p>
    <w:p w14:paraId="4C703CC9" w14:textId="77777777" w:rsidR="00E431DA" w:rsidRPr="00E431DA" w:rsidRDefault="00E431DA" w:rsidP="00E431DA">
      <w:pPr>
        <w:numPr>
          <w:ilvl w:val="0"/>
          <w:numId w:val="29"/>
        </w:numPr>
        <w:rPr>
          <w:b/>
          <w:bCs/>
        </w:rPr>
      </w:pPr>
      <w:r w:rsidRPr="00E431DA">
        <w:rPr>
          <w:b/>
          <w:bCs/>
        </w:rPr>
        <w:t>de ne pas attribuer la certification.</w:t>
      </w:r>
    </w:p>
    <w:p w14:paraId="08D8D413" w14:textId="77777777" w:rsidR="00E431DA" w:rsidRPr="00E431DA" w:rsidRDefault="00E431DA" w:rsidP="00E431DA">
      <w:pPr>
        <w:rPr>
          <w:b/>
          <w:bCs/>
        </w:rPr>
      </w:pPr>
      <w:r w:rsidRPr="00E431DA">
        <w:rPr>
          <w:b/>
          <w:bCs/>
        </w:rPr>
        <w:t>Engagement du candidat</w:t>
      </w:r>
    </w:p>
    <w:p w14:paraId="014C8358" w14:textId="77777777" w:rsidR="00E431DA" w:rsidRPr="00E431DA" w:rsidRDefault="00E431DA" w:rsidP="00E431DA">
      <w:pPr>
        <w:rPr>
          <w:b/>
          <w:bCs/>
        </w:rPr>
      </w:pPr>
      <w:r w:rsidRPr="00E431DA">
        <w:rPr>
          <w:b/>
          <w:bCs/>
        </w:rPr>
        <w:t>La réussite de la démarche nécessite :</w:t>
      </w:r>
    </w:p>
    <w:p w14:paraId="6F578169" w14:textId="77777777" w:rsidR="00E431DA" w:rsidRPr="00E431DA" w:rsidRDefault="00E431DA" w:rsidP="00E431DA">
      <w:pPr>
        <w:numPr>
          <w:ilvl w:val="0"/>
          <w:numId w:val="30"/>
        </w:numPr>
        <w:rPr>
          <w:b/>
          <w:bCs/>
        </w:rPr>
      </w:pPr>
      <w:r w:rsidRPr="00E431DA">
        <w:rPr>
          <w:b/>
          <w:bCs/>
        </w:rPr>
        <w:t>une implication personnelle tout au long de l'accompagnement ;</w:t>
      </w:r>
    </w:p>
    <w:p w14:paraId="0B0C8D10" w14:textId="77777777" w:rsidR="00E431DA" w:rsidRPr="00E431DA" w:rsidRDefault="00E431DA" w:rsidP="00E431DA">
      <w:pPr>
        <w:numPr>
          <w:ilvl w:val="0"/>
          <w:numId w:val="30"/>
        </w:numPr>
        <w:rPr>
          <w:b/>
          <w:bCs/>
        </w:rPr>
      </w:pPr>
      <w:r w:rsidRPr="00E431DA">
        <w:rPr>
          <w:b/>
          <w:bCs/>
        </w:rPr>
        <w:t>la participation aux rendez-vous programmés ;</w:t>
      </w:r>
    </w:p>
    <w:p w14:paraId="7B8C5DD3" w14:textId="77777777" w:rsidR="00E431DA" w:rsidRPr="00E431DA" w:rsidRDefault="00E431DA" w:rsidP="00E431DA">
      <w:pPr>
        <w:numPr>
          <w:ilvl w:val="0"/>
          <w:numId w:val="30"/>
        </w:numPr>
        <w:rPr>
          <w:b/>
          <w:bCs/>
        </w:rPr>
      </w:pPr>
      <w:r w:rsidRPr="00E431DA">
        <w:rPr>
          <w:b/>
          <w:bCs/>
        </w:rPr>
        <w:t>la réalisation d'un travail personnel entre les séances ;</w:t>
      </w:r>
    </w:p>
    <w:p w14:paraId="52F85EA3" w14:textId="77777777" w:rsidR="00E431DA" w:rsidRPr="00E431DA" w:rsidRDefault="00E431DA" w:rsidP="00E431DA">
      <w:pPr>
        <w:numPr>
          <w:ilvl w:val="0"/>
          <w:numId w:val="30"/>
        </w:numPr>
        <w:rPr>
          <w:b/>
          <w:bCs/>
        </w:rPr>
      </w:pPr>
      <w:r w:rsidRPr="00E431DA">
        <w:rPr>
          <w:b/>
          <w:bCs/>
        </w:rPr>
        <w:t>le respect des échéances fixées par le certificateur.</w:t>
      </w:r>
    </w:p>
    <w:p w14:paraId="1D537E24" w14:textId="77777777" w:rsidR="00E431DA" w:rsidRPr="00E431DA" w:rsidRDefault="00E431DA" w:rsidP="00E431DA">
      <w:pPr>
        <w:rPr>
          <w:b/>
          <w:bCs/>
        </w:rPr>
      </w:pPr>
      <w:r w:rsidRPr="00E431DA">
        <w:rPr>
          <w:b/>
          <w:bCs/>
        </w:rPr>
        <w:t>Rôle de l'organisme accompagnateur</w:t>
      </w:r>
    </w:p>
    <w:p w14:paraId="271AE646" w14:textId="77777777" w:rsidR="00E431DA" w:rsidRPr="00E431DA" w:rsidRDefault="00E431DA" w:rsidP="00E431DA">
      <w:pPr>
        <w:rPr>
          <w:b/>
          <w:bCs/>
        </w:rPr>
      </w:pPr>
      <w:r w:rsidRPr="00E431DA">
        <w:rPr>
          <w:b/>
          <w:bCs/>
        </w:rPr>
        <w:t>Notre organisme accompagne le candidat sur les aspects méthodologiques et pédagogiques de la démarche. Nous apportons une aide à l'analyse des compétences, à la structuration du dossier et à la préparation de l'entretien avec le jury.</w:t>
      </w:r>
    </w:p>
    <w:p w14:paraId="4E00D1F0" w14:textId="77777777" w:rsidR="00E431DA" w:rsidRPr="00E431DA" w:rsidRDefault="00E431DA" w:rsidP="00E431DA">
      <w:pPr>
        <w:rPr>
          <w:b/>
          <w:bCs/>
        </w:rPr>
      </w:pPr>
      <w:r w:rsidRPr="00E431DA">
        <w:rPr>
          <w:b/>
          <w:bCs/>
        </w:rPr>
        <w:t>En revanche, notre organisme ne peut :</w:t>
      </w:r>
    </w:p>
    <w:p w14:paraId="1082BB1C" w14:textId="77777777" w:rsidR="00E431DA" w:rsidRPr="00E431DA" w:rsidRDefault="00E431DA" w:rsidP="00E431DA">
      <w:pPr>
        <w:numPr>
          <w:ilvl w:val="0"/>
          <w:numId w:val="31"/>
        </w:numPr>
        <w:rPr>
          <w:b/>
          <w:bCs/>
        </w:rPr>
      </w:pPr>
      <w:r w:rsidRPr="00E431DA">
        <w:rPr>
          <w:b/>
          <w:bCs/>
        </w:rPr>
        <w:t>garantir la recevabilité du dossier ;</w:t>
      </w:r>
    </w:p>
    <w:p w14:paraId="0250C943" w14:textId="77777777" w:rsidR="00E431DA" w:rsidRPr="00E431DA" w:rsidRDefault="00E431DA" w:rsidP="00E431DA">
      <w:pPr>
        <w:numPr>
          <w:ilvl w:val="0"/>
          <w:numId w:val="31"/>
        </w:numPr>
        <w:rPr>
          <w:b/>
          <w:bCs/>
        </w:rPr>
      </w:pPr>
      <w:r w:rsidRPr="00E431DA">
        <w:rPr>
          <w:b/>
          <w:bCs/>
        </w:rPr>
        <w:lastRenderedPageBreak/>
        <w:t>intervenir dans la décision du certificateur ;</w:t>
      </w:r>
    </w:p>
    <w:p w14:paraId="7045C9A2" w14:textId="77777777" w:rsidR="00E431DA" w:rsidRPr="00E431DA" w:rsidRDefault="00E431DA" w:rsidP="00E431DA">
      <w:pPr>
        <w:numPr>
          <w:ilvl w:val="0"/>
          <w:numId w:val="31"/>
        </w:numPr>
        <w:rPr>
          <w:b/>
          <w:bCs/>
        </w:rPr>
      </w:pPr>
      <w:r w:rsidRPr="00E431DA">
        <w:rPr>
          <w:b/>
          <w:bCs/>
        </w:rPr>
        <w:t>garantir l'obtention totale ou partielle de la certification.</w:t>
      </w:r>
    </w:p>
    <w:p w14:paraId="405531D5" w14:textId="77777777" w:rsidR="00E431DA" w:rsidRPr="00E431DA" w:rsidRDefault="00E431DA" w:rsidP="00E431DA">
      <w:pPr>
        <w:rPr>
          <w:b/>
          <w:bCs/>
        </w:rPr>
      </w:pPr>
      <w:r w:rsidRPr="00E431DA">
        <w:rPr>
          <w:b/>
          <w:bCs/>
        </w:rPr>
        <w:t>La décision finale relève exclusivement du jury désigné par l'organisme certificateur.</w:t>
      </w:r>
    </w:p>
    <w:p w14:paraId="1F658B07" w14:textId="77777777" w:rsidR="00E431DA" w:rsidRPr="00E431DA" w:rsidRDefault="00E431DA" w:rsidP="00E431DA">
      <w:pPr>
        <w:rPr>
          <w:b/>
          <w:bCs/>
        </w:rPr>
      </w:pPr>
      <w:r w:rsidRPr="00E431DA">
        <w:rPr>
          <w:b/>
          <w:bCs/>
        </w:rPr>
        <w:t>Information du candidat</w:t>
      </w:r>
    </w:p>
    <w:p w14:paraId="15934C6F" w14:textId="77777777" w:rsidR="00E431DA" w:rsidRPr="00E431DA" w:rsidRDefault="00E431DA" w:rsidP="00E431DA">
      <w:pPr>
        <w:rPr>
          <w:b/>
          <w:bCs/>
        </w:rPr>
      </w:pPr>
      <w:r w:rsidRPr="00E431DA">
        <w:rPr>
          <w:b/>
          <w:bCs/>
        </w:rPr>
        <w:t>Avant toute entrée dans l'accompagnement, le candidat reçoit une information complète sur :</w:t>
      </w:r>
    </w:p>
    <w:p w14:paraId="4EE7FD57" w14:textId="77777777" w:rsidR="00E431DA" w:rsidRPr="00E431DA" w:rsidRDefault="00E431DA" w:rsidP="00E431DA">
      <w:pPr>
        <w:numPr>
          <w:ilvl w:val="0"/>
          <w:numId w:val="32"/>
        </w:numPr>
        <w:rPr>
          <w:b/>
          <w:bCs/>
        </w:rPr>
      </w:pPr>
      <w:r w:rsidRPr="00E431DA">
        <w:rPr>
          <w:b/>
          <w:bCs/>
        </w:rPr>
        <w:t>les objectifs et le déroulement de la prestation ;</w:t>
      </w:r>
    </w:p>
    <w:p w14:paraId="34EEC33B" w14:textId="77777777" w:rsidR="00E431DA" w:rsidRPr="00E431DA" w:rsidRDefault="00E431DA" w:rsidP="00E431DA">
      <w:pPr>
        <w:numPr>
          <w:ilvl w:val="0"/>
          <w:numId w:val="32"/>
        </w:numPr>
        <w:rPr>
          <w:b/>
          <w:bCs/>
        </w:rPr>
      </w:pPr>
      <w:r w:rsidRPr="00E431DA">
        <w:rPr>
          <w:b/>
          <w:bCs/>
        </w:rPr>
        <w:t>les conditions d'accès à la VAE ;</w:t>
      </w:r>
    </w:p>
    <w:p w14:paraId="46C472FE" w14:textId="77777777" w:rsidR="00E431DA" w:rsidRPr="00E431DA" w:rsidRDefault="00E431DA" w:rsidP="00E431DA">
      <w:pPr>
        <w:numPr>
          <w:ilvl w:val="0"/>
          <w:numId w:val="32"/>
        </w:numPr>
        <w:rPr>
          <w:b/>
          <w:bCs/>
        </w:rPr>
      </w:pPr>
      <w:r w:rsidRPr="00E431DA">
        <w:rPr>
          <w:b/>
          <w:bCs/>
        </w:rPr>
        <w:t>les modalités d'étude de faisabilité ou de recevabilité ;</w:t>
      </w:r>
    </w:p>
    <w:p w14:paraId="797C5BD4" w14:textId="77777777" w:rsidR="00E431DA" w:rsidRPr="00E431DA" w:rsidRDefault="00E431DA" w:rsidP="00E431DA">
      <w:pPr>
        <w:numPr>
          <w:ilvl w:val="0"/>
          <w:numId w:val="32"/>
        </w:numPr>
        <w:rPr>
          <w:b/>
          <w:bCs/>
        </w:rPr>
      </w:pPr>
      <w:r w:rsidRPr="00E431DA">
        <w:rPr>
          <w:b/>
          <w:bCs/>
        </w:rPr>
        <w:t>les exigences du certificateur ;</w:t>
      </w:r>
    </w:p>
    <w:p w14:paraId="32DBC0E3" w14:textId="77777777" w:rsidR="00E431DA" w:rsidRPr="00E431DA" w:rsidRDefault="00E431DA" w:rsidP="00E431DA">
      <w:pPr>
        <w:numPr>
          <w:ilvl w:val="0"/>
          <w:numId w:val="32"/>
        </w:numPr>
        <w:rPr>
          <w:b/>
          <w:bCs/>
        </w:rPr>
      </w:pPr>
      <w:r w:rsidRPr="00E431DA">
        <w:rPr>
          <w:b/>
          <w:bCs/>
        </w:rPr>
        <w:t>les délais prévisionnels ;</w:t>
      </w:r>
    </w:p>
    <w:p w14:paraId="33839B75" w14:textId="77777777" w:rsidR="00E431DA" w:rsidRPr="00E431DA" w:rsidRDefault="00E431DA" w:rsidP="00E431DA">
      <w:pPr>
        <w:numPr>
          <w:ilvl w:val="0"/>
          <w:numId w:val="32"/>
        </w:numPr>
        <w:rPr>
          <w:b/>
          <w:bCs/>
        </w:rPr>
      </w:pPr>
      <w:r w:rsidRPr="00E431DA">
        <w:rPr>
          <w:b/>
          <w:bCs/>
        </w:rPr>
        <w:t>les modalités d'évaluation par le jury ;</w:t>
      </w:r>
    </w:p>
    <w:p w14:paraId="5AEFACEC" w14:textId="77777777" w:rsidR="00E431DA" w:rsidRPr="00E431DA" w:rsidRDefault="00E431DA" w:rsidP="00E431DA">
      <w:pPr>
        <w:numPr>
          <w:ilvl w:val="0"/>
          <w:numId w:val="32"/>
        </w:numPr>
        <w:rPr>
          <w:b/>
          <w:bCs/>
        </w:rPr>
      </w:pPr>
      <w:r w:rsidRPr="00E431DA">
        <w:rPr>
          <w:b/>
          <w:bCs/>
        </w:rPr>
        <w:t>les conditions financières et les possibilités de financement.</w:t>
      </w:r>
    </w:p>
    <w:p w14:paraId="37C9B646" w14:textId="77777777" w:rsidR="00E431DA" w:rsidRPr="00E431DA" w:rsidRDefault="00E431DA" w:rsidP="00E431DA">
      <w:pPr>
        <w:rPr>
          <w:b/>
          <w:bCs/>
        </w:rPr>
      </w:pPr>
      <w:r w:rsidRPr="00E431DA">
        <w:rPr>
          <w:b/>
          <w:bCs/>
        </w:rPr>
        <w:t>Ces informations permettent au candidat de s'engager dans une démarche de VAE en toute connaissance des exigences et des contraintes associées.</w:t>
      </w:r>
    </w:p>
    <w:p w14:paraId="49B675D9" w14:textId="77777777" w:rsidR="00E431DA" w:rsidRDefault="00E431DA" w:rsidP="00B02187">
      <w:pPr>
        <w:rPr>
          <w:b/>
          <w:bCs/>
        </w:rPr>
      </w:pPr>
    </w:p>
    <w:p w14:paraId="7031316E" w14:textId="77777777" w:rsidR="00921C4D" w:rsidRDefault="00921C4D" w:rsidP="007C5223">
      <w:pPr>
        <w:rPr>
          <w:i/>
          <w:iCs/>
          <w:sz w:val="20"/>
          <w:szCs w:val="20"/>
        </w:rPr>
      </w:pPr>
    </w:p>
    <w:p w14:paraId="26D5B705" w14:textId="6936A3A7" w:rsidR="007C5223" w:rsidRPr="00752C34" w:rsidRDefault="007C5223" w:rsidP="007C5223">
      <w:pPr>
        <w:rPr>
          <w:i/>
          <w:iCs/>
          <w:sz w:val="20"/>
          <w:szCs w:val="20"/>
        </w:rPr>
      </w:pPr>
      <w:r w:rsidRPr="00752C34">
        <w:rPr>
          <w:i/>
          <w:iCs/>
          <w:sz w:val="20"/>
          <w:szCs w:val="20"/>
        </w:rPr>
        <w:t>Fait à _______________________, le _____________</w:t>
      </w:r>
    </w:p>
    <w:p w14:paraId="55F67989" w14:textId="74DE8627" w:rsidR="007C5223" w:rsidRPr="00752C34" w:rsidRDefault="007C5223" w:rsidP="007C5223">
      <w:pPr>
        <w:rPr>
          <w:i/>
          <w:iCs/>
          <w:sz w:val="20"/>
          <w:szCs w:val="20"/>
        </w:rPr>
      </w:pPr>
      <w:r>
        <w:rPr>
          <w:i/>
          <w:iCs/>
          <w:sz w:val="20"/>
          <w:szCs w:val="20"/>
        </w:rPr>
        <w:t>Nom et prénom</w:t>
      </w:r>
      <w:r w:rsidRPr="00752C34">
        <w:rPr>
          <w:i/>
          <w:iCs/>
          <w:sz w:val="20"/>
          <w:szCs w:val="20"/>
        </w:rPr>
        <w:t xml:space="preserve"> </w:t>
      </w:r>
      <w:r>
        <w:rPr>
          <w:i/>
          <w:iCs/>
          <w:sz w:val="20"/>
          <w:szCs w:val="20"/>
        </w:rPr>
        <w:t>bénéficiaire (s</w:t>
      </w:r>
      <w:r w:rsidRPr="00752C34">
        <w:rPr>
          <w:i/>
          <w:iCs/>
          <w:sz w:val="20"/>
          <w:szCs w:val="20"/>
        </w:rPr>
        <w:t>ignature précédée de la mention « bon pour accord »</w:t>
      </w:r>
      <w:r>
        <w:rPr>
          <w:i/>
          <w:iCs/>
          <w:sz w:val="20"/>
          <w:szCs w:val="20"/>
        </w:rPr>
        <w:t>)</w:t>
      </w:r>
    </w:p>
    <w:p w14:paraId="3DA6DEE6" w14:textId="40A16EB0" w:rsidR="00A24C91" w:rsidRDefault="00A24C91" w:rsidP="00533F36"/>
    <w:sectPr w:rsidR="00A24C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3CEDE9" w14:textId="77777777" w:rsidR="00725BA4" w:rsidRDefault="00725BA4" w:rsidP="00A24C91">
      <w:pPr>
        <w:spacing w:after="0" w:line="240" w:lineRule="auto"/>
      </w:pPr>
      <w:r>
        <w:separator/>
      </w:r>
    </w:p>
  </w:endnote>
  <w:endnote w:type="continuationSeparator" w:id="0">
    <w:p w14:paraId="4AAB1569" w14:textId="77777777" w:rsidR="00725BA4" w:rsidRDefault="00725BA4" w:rsidP="00A24C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4C6FA" w14:textId="77777777" w:rsidR="009E5AC4" w:rsidRDefault="009E5AC4">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2219087"/>
      <w:docPartObj>
        <w:docPartGallery w:val="Page Numbers (Bottom of Page)"/>
        <w:docPartUnique/>
      </w:docPartObj>
    </w:sdtPr>
    <w:sdtContent>
      <w:p w14:paraId="02A879D1" w14:textId="77777777" w:rsidR="00CD2714" w:rsidRDefault="00CD2714" w:rsidP="00CD2714">
        <w:pPr>
          <w:pBdr>
            <w:top w:val="nil"/>
            <w:left w:val="nil"/>
            <w:bottom w:val="nil"/>
            <w:right w:val="nil"/>
            <w:between w:val="nil"/>
          </w:pBdr>
          <w:spacing w:after="0" w:line="240" w:lineRule="auto"/>
          <w:jc w:val="center"/>
        </w:pPr>
        <w:r w:rsidRPr="00D73DC5">
          <w:t xml:space="preserve">EFG - 52 rue de l’Ecole - 67430 DOMFESSEL - Tél. : 06 74 99 58 43 - E-mail : </w:t>
        </w:r>
        <w:hyperlink r:id="rId1" w:history="1">
          <w:r w:rsidRPr="00D73DC5">
            <w:rPr>
              <w:rStyle w:val="Lienhypertexte"/>
              <w:color w:val="auto"/>
              <w:u w:val="none"/>
            </w:rPr>
            <w:t>fanny@efg-conseil.com</w:t>
          </w:r>
        </w:hyperlink>
      </w:p>
      <w:p w14:paraId="14560ABD" w14:textId="77777777" w:rsidR="00CD2714" w:rsidRPr="00D73DC5" w:rsidRDefault="00CD2714" w:rsidP="00CD2714">
        <w:pPr>
          <w:pBdr>
            <w:top w:val="nil"/>
            <w:left w:val="nil"/>
            <w:bottom w:val="nil"/>
            <w:right w:val="nil"/>
            <w:between w:val="nil"/>
          </w:pBdr>
          <w:spacing w:after="0" w:line="240" w:lineRule="auto"/>
          <w:jc w:val="center"/>
        </w:pPr>
        <w:r w:rsidRPr="00D73DC5">
          <w:t>www.efg-conseil.com</w:t>
        </w:r>
      </w:p>
      <w:p w14:paraId="43E6B6E6" w14:textId="77777777" w:rsidR="00CD2714" w:rsidRDefault="00CD2714" w:rsidP="00CD2714">
        <w:pPr>
          <w:pBdr>
            <w:top w:val="nil"/>
            <w:left w:val="nil"/>
            <w:bottom w:val="nil"/>
            <w:right w:val="nil"/>
            <w:between w:val="nil"/>
          </w:pBdr>
          <w:spacing w:after="0" w:line="240" w:lineRule="auto"/>
          <w:jc w:val="center"/>
        </w:pPr>
        <w:proofErr w:type="spellStart"/>
        <w:r w:rsidRPr="00D73DC5">
          <w:t>SàRL</w:t>
        </w:r>
        <w:proofErr w:type="spellEnd"/>
        <w:r w:rsidRPr="00D73DC5">
          <w:t xml:space="preserve"> au capital de 1000 euros - APE : 7022Z - SIRET 902 872 738 00015 - RCS Saverne</w:t>
        </w:r>
      </w:p>
      <w:p w14:paraId="050375EB" w14:textId="77777777" w:rsidR="00CD2714" w:rsidRPr="00D73DC5" w:rsidRDefault="00CD2714" w:rsidP="00CD2714">
        <w:pPr>
          <w:pBdr>
            <w:top w:val="nil"/>
            <w:left w:val="nil"/>
            <w:bottom w:val="nil"/>
            <w:right w:val="nil"/>
            <w:between w:val="nil"/>
          </w:pBdr>
          <w:spacing w:after="0" w:line="240" w:lineRule="auto"/>
          <w:jc w:val="center"/>
        </w:pPr>
        <w:r w:rsidRPr="00D73DC5">
          <w:t>TVA Intracom FR 23902872738</w:t>
        </w:r>
        <w:r>
          <w:t xml:space="preserve"> – Déclaration d’activité 44670849967</w:t>
        </w:r>
      </w:p>
      <w:p w14:paraId="70CF5C1C" w14:textId="77777777" w:rsidR="00CD2714" w:rsidRDefault="00CD2714" w:rsidP="00CD2714">
        <w:pPr>
          <w:pStyle w:val="Pieddepage"/>
          <w:jc w:val="center"/>
        </w:pPr>
      </w:p>
      <w:p w14:paraId="1C363DF8" w14:textId="67301984" w:rsidR="00A24C91" w:rsidRDefault="00CD2714" w:rsidP="00CD2714">
        <w:pPr>
          <w:pStyle w:val="Pieddepage"/>
          <w:jc w:val="center"/>
        </w:pPr>
        <w:r>
          <w:fldChar w:fldCharType="begin"/>
        </w:r>
        <w:r>
          <w:instrText>PAGE   \* MERGEFORMAT</w:instrText>
        </w:r>
        <w:r>
          <w:fldChar w:fldCharType="separate"/>
        </w:r>
        <w:r>
          <w:t>1</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DDF97" w14:textId="77777777" w:rsidR="009E5AC4" w:rsidRDefault="009E5AC4">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CD9485" w14:textId="77777777" w:rsidR="00725BA4" w:rsidRDefault="00725BA4" w:rsidP="00A24C91">
      <w:pPr>
        <w:spacing w:after="0" w:line="240" w:lineRule="auto"/>
      </w:pPr>
      <w:r>
        <w:separator/>
      </w:r>
    </w:p>
  </w:footnote>
  <w:footnote w:type="continuationSeparator" w:id="0">
    <w:p w14:paraId="0A4F8A11" w14:textId="77777777" w:rsidR="00725BA4" w:rsidRDefault="00725BA4" w:rsidP="00A24C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F2E6D" w14:textId="77777777" w:rsidR="009E5AC4" w:rsidRDefault="009E5AC4">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29573" w14:textId="77777777" w:rsidR="009E5AC4" w:rsidRDefault="009E5AC4">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A3AFE" w14:textId="77777777" w:rsidR="009E5AC4" w:rsidRDefault="009E5AC4">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E4488"/>
    <w:multiLevelType w:val="multilevel"/>
    <w:tmpl w:val="D6761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6404C0"/>
    <w:multiLevelType w:val="multilevel"/>
    <w:tmpl w:val="E72C0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6E2857"/>
    <w:multiLevelType w:val="multilevel"/>
    <w:tmpl w:val="85662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4062C1"/>
    <w:multiLevelType w:val="multilevel"/>
    <w:tmpl w:val="B184C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B330DB"/>
    <w:multiLevelType w:val="multilevel"/>
    <w:tmpl w:val="E6888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961294"/>
    <w:multiLevelType w:val="hybridMultilevel"/>
    <w:tmpl w:val="4558B28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23547533"/>
    <w:multiLevelType w:val="multilevel"/>
    <w:tmpl w:val="06484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41856E4"/>
    <w:multiLevelType w:val="multilevel"/>
    <w:tmpl w:val="87E27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E8726A2"/>
    <w:multiLevelType w:val="multilevel"/>
    <w:tmpl w:val="771AC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2245E68"/>
    <w:multiLevelType w:val="multilevel"/>
    <w:tmpl w:val="1CA08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2B63E06"/>
    <w:multiLevelType w:val="multilevel"/>
    <w:tmpl w:val="5234F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8F8393D"/>
    <w:multiLevelType w:val="multilevel"/>
    <w:tmpl w:val="2F788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CD74336"/>
    <w:multiLevelType w:val="hybridMultilevel"/>
    <w:tmpl w:val="EE20D2C4"/>
    <w:lvl w:ilvl="0" w:tplc="9BBAB358">
      <w:start w:val="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DFF1F87"/>
    <w:multiLevelType w:val="multilevel"/>
    <w:tmpl w:val="6B7CF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02B70C1"/>
    <w:multiLevelType w:val="multilevel"/>
    <w:tmpl w:val="E5DCD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56866D2"/>
    <w:multiLevelType w:val="multilevel"/>
    <w:tmpl w:val="96D63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AF4483B"/>
    <w:multiLevelType w:val="multilevel"/>
    <w:tmpl w:val="91529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83E674E"/>
    <w:multiLevelType w:val="multilevel"/>
    <w:tmpl w:val="B15A5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E9D4D0E"/>
    <w:multiLevelType w:val="multilevel"/>
    <w:tmpl w:val="94506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08A1EF4"/>
    <w:multiLevelType w:val="multilevel"/>
    <w:tmpl w:val="4E50C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75422BB"/>
    <w:multiLevelType w:val="multilevel"/>
    <w:tmpl w:val="52C84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75C4DF8"/>
    <w:multiLevelType w:val="multilevel"/>
    <w:tmpl w:val="B98A598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93C4FD2"/>
    <w:multiLevelType w:val="multilevel"/>
    <w:tmpl w:val="CC242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EDA51F5"/>
    <w:multiLevelType w:val="multilevel"/>
    <w:tmpl w:val="F2AC3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51753727">
    <w:abstractNumId w:val="5"/>
  </w:num>
  <w:num w:numId="2" w16cid:durableId="924268735">
    <w:abstractNumId w:val="2"/>
  </w:num>
  <w:num w:numId="3" w16cid:durableId="1357196025">
    <w:abstractNumId w:val="21"/>
  </w:num>
  <w:num w:numId="4" w16cid:durableId="913055199">
    <w:abstractNumId w:val="21"/>
    <w:lvlOverride w:ilvl="1">
      <w:lvl w:ilvl="1">
        <w:numFmt w:val="bullet"/>
        <w:lvlText w:val=""/>
        <w:lvlJc w:val="left"/>
        <w:pPr>
          <w:tabs>
            <w:tab w:val="num" w:pos="1440"/>
          </w:tabs>
          <w:ind w:left="1440" w:hanging="360"/>
        </w:pPr>
        <w:rPr>
          <w:rFonts w:ascii="Symbol" w:hAnsi="Symbol" w:hint="default"/>
          <w:sz w:val="20"/>
        </w:rPr>
      </w:lvl>
    </w:lvlOverride>
  </w:num>
  <w:num w:numId="5" w16cid:durableId="1486316788">
    <w:abstractNumId w:val="21"/>
    <w:lvlOverride w:ilvl="1">
      <w:lvl w:ilvl="1">
        <w:numFmt w:val="bullet"/>
        <w:lvlText w:val=""/>
        <w:lvlJc w:val="left"/>
        <w:pPr>
          <w:tabs>
            <w:tab w:val="num" w:pos="1440"/>
          </w:tabs>
          <w:ind w:left="1440" w:hanging="360"/>
        </w:pPr>
        <w:rPr>
          <w:rFonts w:ascii="Symbol" w:hAnsi="Symbol" w:hint="default"/>
          <w:sz w:val="20"/>
        </w:rPr>
      </w:lvl>
    </w:lvlOverride>
  </w:num>
  <w:num w:numId="6" w16cid:durableId="2106489408">
    <w:abstractNumId w:val="21"/>
    <w:lvlOverride w:ilvl="1">
      <w:lvl w:ilvl="1">
        <w:numFmt w:val="bullet"/>
        <w:lvlText w:val=""/>
        <w:lvlJc w:val="left"/>
        <w:pPr>
          <w:tabs>
            <w:tab w:val="num" w:pos="1440"/>
          </w:tabs>
          <w:ind w:left="1440" w:hanging="360"/>
        </w:pPr>
        <w:rPr>
          <w:rFonts w:ascii="Symbol" w:hAnsi="Symbol" w:hint="default"/>
          <w:sz w:val="20"/>
        </w:rPr>
      </w:lvl>
    </w:lvlOverride>
  </w:num>
  <w:num w:numId="7" w16cid:durableId="421343450">
    <w:abstractNumId w:val="21"/>
    <w:lvlOverride w:ilvl="1">
      <w:lvl w:ilvl="1">
        <w:numFmt w:val="bullet"/>
        <w:lvlText w:val=""/>
        <w:lvlJc w:val="left"/>
        <w:pPr>
          <w:tabs>
            <w:tab w:val="num" w:pos="1440"/>
          </w:tabs>
          <w:ind w:left="1440" w:hanging="360"/>
        </w:pPr>
        <w:rPr>
          <w:rFonts w:ascii="Symbol" w:hAnsi="Symbol" w:hint="default"/>
          <w:sz w:val="20"/>
        </w:rPr>
      </w:lvl>
    </w:lvlOverride>
  </w:num>
  <w:num w:numId="8" w16cid:durableId="138497778">
    <w:abstractNumId w:val="21"/>
    <w:lvlOverride w:ilvl="1">
      <w:lvl w:ilvl="1">
        <w:numFmt w:val="bullet"/>
        <w:lvlText w:val=""/>
        <w:lvlJc w:val="left"/>
        <w:pPr>
          <w:tabs>
            <w:tab w:val="num" w:pos="1440"/>
          </w:tabs>
          <w:ind w:left="1440" w:hanging="360"/>
        </w:pPr>
        <w:rPr>
          <w:rFonts w:ascii="Symbol" w:hAnsi="Symbol" w:hint="default"/>
          <w:sz w:val="20"/>
        </w:rPr>
      </w:lvl>
    </w:lvlOverride>
  </w:num>
  <w:num w:numId="9" w16cid:durableId="963850975">
    <w:abstractNumId w:val="21"/>
    <w:lvlOverride w:ilvl="1">
      <w:lvl w:ilvl="1">
        <w:numFmt w:val="bullet"/>
        <w:lvlText w:val=""/>
        <w:lvlJc w:val="left"/>
        <w:pPr>
          <w:tabs>
            <w:tab w:val="num" w:pos="1440"/>
          </w:tabs>
          <w:ind w:left="1440" w:hanging="360"/>
        </w:pPr>
        <w:rPr>
          <w:rFonts w:ascii="Symbol" w:hAnsi="Symbol" w:hint="default"/>
          <w:sz w:val="20"/>
        </w:rPr>
      </w:lvl>
    </w:lvlOverride>
  </w:num>
  <w:num w:numId="10" w16cid:durableId="1100225643">
    <w:abstractNumId w:val="21"/>
    <w:lvlOverride w:ilvl="1">
      <w:lvl w:ilvl="1">
        <w:numFmt w:val="bullet"/>
        <w:lvlText w:val=""/>
        <w:lvlJc w:val="left"/>
        <w:pPr>
          <w:tabs>
            <w:tab w:val="num" w:pos="1440"/>
          </w:tabs>
          <w:ind w:left="1440" w:hanging="360"/>
        </w:pPr>
        <w:rPr>
          <w:rFonts w:ascii="Symbol" w:hAnsi="Symbol" w:hint="default"/>
          <w:sz w:val="20"/>
        </w:rPr>
      </w:lvl>
    </w:lvlOverride>
  </w:num>
  <w:num w:numId="11" w16cid:durableId="262763565">
    <w:abstractNumId w:val="21"/>
    <w:lvlOverride w:ilvl="1">
      <w:lvl w:ilvl="1">
        <w:numFmt w:val="bullet"/>
        <w:lvlText w:val=""/>
        <w:lvlJc w:val="left"/>
        <w:pPr>
          <w:tabs>
            <w:tab w:val="num" w:pos="1440"/>
          </w:tabs>
          <w:ind w:left="1440" w:hanging="360"/>
        </w:pPr>
        <w:rPr>
          <w:rFonts w:ascii="Symbol" w:hAnsi="Symbol" w:hint="default"/>
          <w:sz w:val="20"/>
        </w:rPr>
      </w:lvl>
    </w:lvlOverride>
  </w:num>
  <w:num w:numId="12" w16cid:durableId="1745881830">
    <w:abstractNumId w:val="12"/>
  </w:num>
  <w:num w:numId="13" w16cid:durableId="173345920">
    <w:abstractNumId w:val="20"/>
  </w:num>
  <w:num w:numId="14" w16cid:durableId="175996091">
    <w:abstractNumId w:val="11"/>
  </w:num>
  <w:num w:numId="15" w16cid:durableId="995458344">
    <w:abstractNumId w:val="0"/>
  </w:num>
  <w:num w:numId="16" w16cid:durableId="1713193107">
    <w:abstractNumId w:val="15"/>
  </w:num>
  <w:num w:numId="17" w16cid:durableId="897475838">
    <w:abstractNumId w:val="3"/>
  </w:num>
  <w:num w:numId="18" w16cid:durableId="1685129001">
    <w:abstractNumId w:val="17"/>
  </w:num>
  <w:num w:numId="19" w16cid:durableId="1790277988">
    <w:abstractNumId w:val="19"/>
  </w:num>
  <w:num w:numId="20" w16cid:durableId="111245139">
    <w:abstractNumId w:val="10"/>
  </w:num>
  <w:num w:numId="21" w16cid:durableId="1418138410">
    <w:abstractNumId w:val="1"/>
  </w:num>
  <w:num w:numId="22" w16cid:durableId="900411479">
    <w:abstractNumId w:val="22"/>
  </w:num>
  <w:num w:numId="23" w16cid:durableId="241648615">
    <w:abstractNumId w:val="13"/>
  </w:num>
  <w:num w:numId="24" w16cid:durableId="2105689325">
    <w:abstractNumId w:val="14"/>
  </w:num>
  <w:num w:numId="25" w16cid:durableId="975451587">
    <w:abstractNumId w:val="18"/>
  </w:num>
  <w:num w:numId="26" w16cid:durableId="1340739501">
    <w:abstractNumId w:val="16"/>
  </w:num>
  <w:num w:numId="27" w16cid:durableId="1169784361">
    <w:abstractNumId w:val="4"/>
  </w:num>
  <w:num w:numId="28" w16cid:durableId="2141455440">
    <w:abstractNumId w:val="8"/>
  </w:num>
  <w:num w:numId="29" w16cid:durableId="880090831">
    <w:abstractNumId w:val="9"/>
  </w:num>
  <w:num w:numId="30" w16cid:durableId="1042510808">
    <w:abstractNumId w:val="6"/>
  </w:num>
  <w:num w:numId="31" w16cid:durableId="1792672521">
    <w:abstractNumId w:val="23"/>
  </w:num>
  <w:num w:numId="32" w16cid:durableId="115556299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4C91"/>
    <w:rsid w:val="000037D0"/>
    <w:rsid w:val="0004338F"/>
    <w:rsid w:val="00053A68"/>
    <w:rsid w:val="000E190F"/>
    <w:rsid w:val="000F5851"/>
    <w:rsid w:val="00102D92"/>
    <w:rsid w:val="00216D2B"/>
    <w:rsid w:val="00246B82"/>
    <w:rsid w:val="00390110"/>
    <w:rsid w:val="004710E2"/>
    <w:rsid w:val="004D4A18"/>
    <w:rsid w:val="00522C83"/>
    <w:rsid w:val="00533F36"/>
    <w:rsid w:val="005607D5"/>
    <w:rsid w:val="005A6F9C"/>
    <w:rsid w:val="005B7AA7"/>
    <w:rsid w:val="005D0FF8"/>
    <w:rsid w:val="00621382"/>
    <w:rsid w:val="006B28C1"/>
    <w:rsid w:val="006C1F5B"/>
    <w:rsid w:val="00725BA4"/>
    <w:rsid w:val="00762F60"/>
    <w:rsid w:val="007C5223"/>
    <w:rsid w:val="00857EB4"/>
    <w:rsid w:val="00893501"/>
    <w:rsid w:val="00910E38"/>
    <w:rsid w:val="00921C4D"/>
    <w:rsid w:val="00943EED"/>
    <w:rsid w:val="009865CD"/>
    <w:rsid w:val="009A6EF7"/>
    <w:rsid w:val="009E5AC4"/>
    <w:rsid w:val="00A24C91"/>
    <w:rsid w:val="00A568A7"/>
    <w:rsid w:val="00AA3831"/>
    <w:rsid w:val="00B02187"/>
    <w:rsid w:val="00B05EF0"/>
    <w:rsid w:val="00B2605A"/>
    <w:rsid w:val="00B371B2"/>
    <w:rsid w:val="00C23DD0"/>
    <w:rsid w:val="00C260A1"/>
    <w:rsid w:val="00CB2DB0"/>
    <w:rsid w:val="00CD0D64"/>
    <w:rsid w:val="00CD2714"/>
    <w:rsid w:val="00CD6811"/>
    <w:rsid w:val="00CF7FD4"/>
    <w:rsid w:val="00D0656D"/>
    <w:rsid w:val="00DA58FE"/>
    <w:rsid w:val="00DC7E6F"/>
    <w:rsid w:val="00E431DA"/>
    <w:rsid w:val="00E81FDE"/>
    <w:rsid w:val="00EB4EAB"/>
    <w:rsid w:val="00EC3365"/>
    <w:rsid w:val="00FC37ED"/>
    <w:rsid w:val="00FE7EC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87E0F9"/>
  <w15:chartTrackingRefBased/>
  <w15:docId w15:val="{2BBBB970-E210-465A-A878-674A26E3A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A24C9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A24C9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A24C91"/>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A24C91"/>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A24C91"/>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A24C91"/>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A24C91"/>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A24C91"/>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A24C91"/>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24C91"/>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A24C91"/>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A24C91"/>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A24C91"/>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A24C91"/>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A24C91"/>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A24C91"/>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A24C91"/>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A24C91"/>
    <w:rPr>
      <w:rFonts w:eastAsiaTheme="majorEastAsia" w:cstheme="majorBidi"/>
      <w:color w:val="272727" w:themeColor="text1" w:themeTint="D8"/>
    </w:rPr>
  </w:style>
  <w:style w:type="paragraph" w:styleId="Titre">
    <w:name w:val="Title"/>
    <w:basedOn w:val="Normal"/>
    <w:next w:val="Normal"/>
    <w:link w:val="TitreCar"/>
    <w:uiPriority w:val="10"/>
    <w:qFormat/>
    <w:rsid w:val="00A24C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A24C91"/>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A24C91"/>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A24C91"/>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A24C91"/>
    <w:pPr>
      <w:spacing w:before="160"/>
      <w:jc w:val="center"/>
    </w:pPr>
    <w:rPr>
      <w:i/>
      <w:iCs/>
      <w:color w:val="404040" w:themeColor="text1" w:themeTint="BF"/>
    </w:rPr>
  </w:style>
  <w:style w:type="character" w:customStyle="1" w:styleId="CitationCar">
    <w:name w:val="Citation Car"/>
    <w:basedOn w:val="Policepardfaut"/>
    <w:link w:val="Citation"/>
    <w:uiPriority w:val="29"/>
    <w:rsid w:val="00A24C91"/>
    <w:rPr>
      <w:i/>
      <w:iCs/>
      <w:color w:val="404040" w:themeColor="text1" w:themeTint="BF"/>
    </w:rPr>
  </w:style>
  <w:style w:type="paragraph" w:styleId="Paragraphedeliste">
    <w:name w:val="List Paragraph"/>
    <w:basedOn w:val="Normal"/>
    <w:uiPriority w:val="34"/>
    <w:qFormat/>
    <w:rsid w:val="00A24C91"/>
    <w:pPr>
      <w:ind w:left="720"/>
      <w:contextualSpacing/>
    </w:pPr>
  </w:style>
  <w:style w:type="character" w:styleId="Accentuationintense">
    <w:name w:val="Intense Emphasis"/>
    <w:basedOn w:val="Policepardfaut"/>
    <w:uiPriority w:val="21"/>
    <w:qFormat/>
    <w:rsid w:val="00A24C91"/>
    <w:rPr>
      <w:i/>
      <w:iCs/>
      <w:color w:val="2F5496" w:themeColor="accent1" w:themeShade="BF"/>
    </w:rPr>
  </w:style>
  <w:style w:type="paragraph" w:styleId="Citationintense">
    <w:name w:val="Intense Quote"/>
    <w:basedOn w:val="Normal"/>
    <w:next w:val="Normal"/>
    <w:link w:val="CitationintenseCar"/>
    <w:uiPriority w:val="30"/>
    <w:qFormat/>
    <w:rsid w:val="00A24C9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A24C91"/>
    <w:rPr>
      <w:i/>
      <w:iCs/>
      <w:color w:val="2F5496" w:themeColor="accent1" w:themeShade="BF"/>
    </w:rPr>
  </w:style>
  <w:style w:type="character" w:styleId="Rfrenceintense">
    <w:name w:val="Intense Reference"/>
    <w:basedOn w:val="Policepardfaut"/>
    <w:uiPriority w:val="32"/>
    <w:qFormat/>
    <w:rsid w:val="00A24C91"/>
    <w:rPr>
      <w:b/>
      <w:bCs/>
      <w:smallCaps/>
      <w:color w:val="2F5496" w:themeColor="accent1" w:themeShade="BF"/>
      <w:spacing w:val="5"/>
    </w:rPr>
  </w:style>
  <w:style w:type="paragraph" w:styleId="En-tte">
    <w:name w:val="header"/>
    <w:basedOn w:val="Normal"/>
    <w:link w:val="En-tteCar"/>
    <w:uiPriority w:val="99"/>
    <w:unhideWhenUsed/>
    <w:rsid w:val="00A24C91"/>
    <w:pPr>
      <w:tabs>
        <w:tab w:val="center" w:pos="4536"/>
        <w:tab w:val="right" w:pos="9072"/>
      </w:tabs>
      <w:spacing w:after="0" w:line="240" w:lineRule="auto"/>
    </w:pPr>
  </w:style>
  <w:style w:type="character" w:customStyle="1" w:styleId="En-tteCar">
    <w:name w:val="En-tête Car"/>
    <w:basedOn w:val="Policepardfaut"/>
    <w:link w:val="En-tte"/>
    <w:uiPriority w:val="99"/>
    <w:rsid w:val="00A24C91"/>
  </w:style>
  <w:style w:type="paragraph" w:styleId="Pieddepage">
    <w:name w:val="footer"/>
    <w:basedOn w:val="Normal"/>
    <w:link w:val="PieddepageCar"/>
    <w:uiPriority w:val="99"/>
    <w:unhideWhenUsed/>
    <w:rsid w:val="00A24C9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24C91"/>
  </w:style>
  <w:style w:type="character" w:styleId="Lienhypertexte">
    <w:name w:val="Hyperlink"/>
    <w:basedOn w:val="Policepardfaut"/>
    <w:uiPriority w:val="99"/>
    <w:unhideWhenUsed/>
    <w:rsid w:val="00CD0D64"/>
    <w:rPr>
      <w:color w:val="0563C1" w:themeColor="hyperlink"/>
      <w:u w:val="single"/>
    </w:rPr>
  </w:style>
  <w:style w:type="character" w:styleId="Mentionnonrsolue">
    <w:name w:val="Unresolved Mention"/>
    <w:basedOn w:val="Policepardfaut"/>
    <w:uiPriority w:val="99"/>
    <w:semiHidden/>
    <w:unhideWhenUsed/>
    <w:rsid w:val="00CD0D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mailto:fanny@efg-conseil.co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7</Pages>
  <Words>1411</Words>
  <Characters>7761</Characters>
  <Application>Microsoft Office Word</Application>
  <DocSecurity>0</DocSecurity>
  <Lines>64</Lines>
  <Paragraphs>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Fanny BONTEMPS</dc:creator>
  <cp:keywords/>
  <dc:description/>
  <cp:lastModifiedBy>Fanny BONTEMPS</cp:lastModifiedBy>
  <cp:revision>19</cp:revision>
  <dcterms:created xsi:type="dcterms:W3CDTF">2026-04-27T07:25:00Z</dcterms:created>
  <dcterms:modified xsi:type="dcterms:W3CDTF">2026-07-20T18:46:00Z</dcterms:modified>
</cp:coreProperties>
</file>